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42"/>
        <w:gridCol w:w="2054"/>
        <w:gridCol w:w="72"/>
        <w:gridCol w:w="1417"/>
        <w:gridCol w:w="851"/>
        <w:gridCol w:w="71"/>
        <w:gridCol w:w="1913"/>
        <w:gridCol w:w="142"/>
        <w:gridCol w:w="709"/>
        <w:gridCol w:w="1701"/>
      </w:tblGrid>
      <w:tr w:rsidR="003A364D" w:rsidRPr="003A364D" w14:paraId="0B701AB2" w14:textId="77777777" w:rsidTr="00EC2324">
        <w:trPr>
          <w:trHeight w:val="845"/>
        </w:trPr>
        <w:tc>
          <w:tcPr>
            <w:tcW w:w="9640" w:type="dxa"/>
            <w:gridSpan w:val="10"/>
            <w:shd w:val="clear" w:color="auto" w:fill="auto"/>
          </w:tcPr>
          <w:p w14:paraId="55A62161" w14:textId="228A3A69" w:rsidR="00A7369A" w:rsidRPr="003A364D" w:rsidRDefault="00A7369A" w:rsidP="00896199">
            <w:pPr>
              <w:spacing w:before="240"/>
              <w:jc w:val="center"/>
              <w:rPr>
                <w:rFonts w:ascii="Century Gothic" w:hAnsi="Century Gothic"/>
                <w:b/>
                <w:sz w:val="52"/>
                <w:szCs w:val="52"/>
              </w:rPr>
            </w:pPr>
            <w:r w:rsidRPr="003A364D">
              <w:rPr>
                <w:rFonts w:ascii="Century Gothic" w:hAnsi="Century Gothic"/>
                <w:b/>
                <w:sz w:val="44"/>
                <w:szCs w:val="44"/>
              </w:rPr>
              <w:t>WHAT’S ON IN WILTSHIRE</w:t>
            </w:r>
            <w:r w:rsidR="00896199" w:rsidRPr="003A364D">
              <w:rPr>
                <w:rFonts w:ascii="Century Gothic" w:hAnsi="Century Gothic"/>
                <w:b/>
                <w:sz w:val="44"/>
                <w:szCs w:val="44"/>
              </w:rPr>
              <w:t xml:space="preserve"> </w:t>
            </w:r>
            <w:r w:rsidR="00100E9A">
              <w:rPr>
                <w:rFonts w:ascii="Century Gothic" w:hAnsi="Century Gothic"/>
                <w:b/>
                <w:sz w:val="44"/>
                <w:szCs w:val="44"/>
              </w:rPr>
              <w:t>–</w:t>
            </w:r>
            <w:r w:rsidR="00896199" w:rsidRPr="003A364D">
              <w:rPr>
                <w:rFonts w:ascii="Century Gothic" w:hAnsi="Century Gothic"/>
                <w:b/>
                <w:sz w:val="44"/>
                <w:szCs w:val="44"/>
              </w:rPr>
              <w:t xml:space="preserve"> </w:t>
            </w:r>
            <w:r w:rsidR="00100E9A">
              <w:rPr>
                <w:rFonts w:ascii="Century Gothic" w:hAnsi="Century Gothic"/>
                <w:b/>
                <w:sz w:val="44"/>
                <w:szCs w:val="44"/>
              </w:rPr>
              <w:t>J</w:t>
            </w:r>
            <w:r w:rsidR="00471FC7" w:rsidRPr="003A364D">
              <w:rPr>
                <w:rFonts w:ascii="Century Gothic" w:hAnsi="Century Gothic"/>
                <w:b/>
                <w:sz w:val="44"/>
                <w:szCs w:val="44"/>
              </w:rPr>
              <w:t>une</w:t>
            </w:r>
            <w:r w:rsidR="00100E9A">
              <w:rPr>
                <w:rFonts w:ascii="Century Gothic" w:hAnsi="Century Gothic"/>
                <w:b/>
                <w:sz w:val="44"/>
                <w:szCs w:val="44"/>
              </w:rPr>
              <w:t xml:space="preserve"> / July</w:t>
            </w:r>
            <w:r w:rsidR="001B06EB" w:rsidRPr="003A364D">
              <w:rPr>
                <w:rFonts w:ascii="Century Gothic" w:hAnsi="Century Gothic"/>
                <w:b/>
                <w:sz w:val="44"/>
                <w:szCs w:val="44"/>
              </w:rPr>
              <w:t xml:space="preserve"> 2022</w:t>
            </w:r>
          </w:p>
        </w:tc>
        <w:tc>
          <w:tcPr>
            <w:tcW w:w="1701" w:type="dxa"/>
          </w:tcPr>
          <w:p w14:paraId="615B6CF7" w14:textId="77777777" w:rsidR="00A7369A" w:rsidRPr="003A364D" w:rsidRDefault="00A7369A" w:rsidP="00896199">
            <w:pPr>
              <w:jc w:val="right"/>
              <w:rPr>
                <w:rFonts w:ascii="Century Gothic" w:hAnsi="Century Gothic"/>
              </w:rPr>
            </w:pPr>
            <w:r w:rsidRPr="003A364D">
              <w:rPr>
                <w:rFonts w:ascii="Century Gothic" w:hAnsi="Century Gothic"/>
                <w:noProof/>
                <w:lang w:eastAsia="en-GB"/>
              </w:rPr>
              <w:drawing>
                <wp:inline distT="0" distB="0" distL="0" distR="0" wp14:anchorId="42C93BE6" wp14:editId="387056B1">
                  <wp:extent cx="828864" cy="5384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shire 2019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398" cy="554419"/>
                          </a:xfrm>
                          <a:prstGeom prst="rect">
                            <a:avLst/>
                          </a:prstGeom>
                        </pic:spPr>
                      </pic:pic>
                    </a:graphicData>
                  </a:graphic>
                </wp:inline>
              </w:drawing>
            </w:r>
          </w:p>
        </w:tc>
      </w:tr>
      <w:tr w:rsidR="00572121" w:rsidRPr="003A364D" w14:paraId="02386B77" w14:textId="305FA1F7" w:rsidTr="00572121">
        <w:trPr>
          <w:trHeight w:val="397"/>
        </w:trPr>
        <w:tc>
          <w:tcPr>
            <w:tcW w:w="2411" w:type="dxa"/>
            <w:gridSpan w:val="2"/>
            <w:vMerge w:val="restart"/>
            <w:shd w:val="clear" w:color="auto" w:fill="auto"/>
          </w:tcPr>
          <w:p w14:paraId="2C7C4E26" w14:textId="65577B4A" w:rsidR="00572121" w:rsidRPr="003A364D" w:rsidRDefault="00572121" w:rsidP="00572121">
            <w:pPr>
              <w:spacing w:before="120" w:after="60" w:line="257" w:lineRule="auto"/>
              <w:jc w:val="center"/>
              <w:rPr>
                <w:rFonts w:ascii="Century Gothic" w:hAnsi="Century Gothic"/>
                <w:b/>
                <w:sz w:val="28"/>
                <w:szCs w:val="28"/>
              </w:rPr>
            </w:pPr>
            <w:r w:rsidRPr="003A364D">
              <w:rPr>
                <w:rFonts w:ascii="Century Gothic" w:hAnsi="Century Gothic"/>
                <w:noProof/>
                <w:sz w:val="19"/>
                <w:szCs w:val="19"/>
              </w:rPr>
              <w:drawing>
                <wp:inline distT="0" distB="0" distL="0" distR="0" wp14:anchorId="6821B466" wp14:editId="1A5D8F4D">
                  <wp:extent cx="1226820" cy="690086"/>
                  <wp:effectExtent l="0" t="0" r="0" b="0"/>
                  <wp:docPr id="4" name="Picture 4" descr="A close up of a calculat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calculato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236" cy="705508"/>
                          </a:xfrm>
                          <a:prstGeom prst="rect">
                            <a:avLst/>
                          </a:prstGeom>
                        </pic:spPr>
                      </pic:pic>
                    </a:graphicData>
                  </a:graphic>
                </wp:inline>
              </w:drawing>
            </w:r>
          </w:p>
        </w:tc>
        <w:tc>
          <w:tcPr>
            <w:tcW w:w="3543" w:type="dxa"/>
            <w:gridSpan w:val="3"/>
            <w:shd w:val="clear" w:color="auto" w:fill="C5E0B3" w:themeFill="accent6" w:themeFillTint="66"/>
          </w:tcPr>
          <w:p w14:paraId="31FFBFFD" w14:textId="5CFB3156" w:rsidR="00572121" w:rsidRPr="00572121" w:rsidRDefault="00572121" w:rsidP="00572121">
            <w:pPr>
              <w:jc w:val="center"/>
              <w:rPr>
                <w:rFonts w:ascii="Century Gothic" w:hAnsi="Century Gothic"/>
                <w:b/>
                <w:bCs/>
                <w:sz w:val="24"/>
                <w:szCs w:val="24"/>
              </w:rPr>
            </w:pPr>
            <w:r w:rsidRPr="000A6805">
              <w:rPr>
                <w:rFonts w:ascii="Century Gothic" w:hAnsi="Century Gothic"/>
                <w:b/>
                <w:bCs/>
                <w:noProof/>
                <w:sz w:val="32"/>
                <w:szCs w:val="32"/>
                <w:lang w:eastAsia="en-GB"/>
              </w:rPr>
              <w:t>SCRABBLE LUNCH</w:t>
            </w:r>
            <w:r>
              <w:rPr>
                <w:rFonts w:ascii="Century Gothic" w:hAnsi="Century Gothic"/>
                <w:b/>
                <w:bCs/>
                <w:noProof/>
                <w:sz w:val="31"/>
                <w:szCs w:val="31"/>
                <w:lang w:eastAsia="en-GB"/>
              </w:rPr>
              <w:br/>
            </w:r>
            <w:r w:rsidRPr="00572121">
              <w:rPr>
                <w:rFonts w:ascii="Century Gothic" w:hAnsi="Century Gothic"/>
                <w:b/>
                <w:bCs/>
                <w:sz w:val="24"/>
                <w:szCs w:val="24"/>
              </w:rPr>
              <w:t>Bushton Village Hall, Swindon SN4 7PX</w:t>
            </w:r>
          </w:p>
        </w:tc>
        <w:tc>
          <w:tcPr>
            <w:tcW w:w="5387" w:type="dxa"/>
            <w:gridSpan w:val="6"/>
            <w:shd w:val="clear" w:color="auto" w:fill="C5E0B3" w:themeFill="accent6" w:themeFillTint="66"/>
          </w:tcPr>
          <w:p w14:paraId="5FD55EFD" w14:textId="37277F93" w:rsidR="00572121" w:rsidRPr="00572121" w:rsidRDefault="00572121" w:rsidP="00572121">
            <w:pPr>
              <w:jc w:val="center"/>
              <w:rPr>
                <w:rFonts w:ascii="Century Gothic" w:hAnsi="Century Gothic"/>
                <w:b/>
                <w:bCs/>
                <w:sz w:val="24"/>
                <w:szCs w:val="24"/>
              </w:rPr>
            </w:pPr>
            <w:r w:rsidRPr="00572121">
              <w:rPr>
                <w:rFonts w:ascii="Century Gothic" w:hAnsi="Century Gothic"/>
                <w:b/>
                <w:bCs/>
                <w:sz w:val="24"/>
                <w:szCs w:val="24"/>
              </w:rPr>
              <w:t>Tuesday 21</w:t>
            </w:r>
            <w:r w:rsidRPr="00572121">
              <w:rPr>
                <w:rFonts w:ascii="Century Gothic" w:hAnsi="Century Gothic"/>
                <w:b/>
                <w:bCs/>
                <w:sz w:val="24"/>
                <w:szCs w:val="24"/>
                <w:vertAlign w:val="superscript"/>
              </w:rPr>
              <w:t>st</w:t>
            </w:r>
            <w:r w:rsidRPr="00572121">
              <w:rPr>
                <w:rFonts w:ascii="Century Gothic" w:hAnsi="Century Gothic"/>
                <w:b/>
                <w:bCs/>
                <w:sz w:val="24"/>
                <w:szCs w:val="24"/>
              </w:rPr>
              <w:t xml:space="preserve"> June 10.15am – 3.15pm - £12.00 per person</w:t>
            </w:r>
            <w:r>
              <w:rPr>
                <w:rFonts w:ascii="Century Gothic" w:hAnsi="Century Gothic"/>
                <w:b/>
                <w:bCs/>
                <w:sz w:val="24"/>
                <w:szCs w:val="24"/>
              </w:rPr>
              <w:br/>
            </w:r>
            <w:r w:rsidRPr="00572121">
              <w:rPr>
                <w:rFonts w:ascii="Century Gothic" w:hAnsi="Century Gothic"/>
                <w:b/>
                <w:bCs/>
                <w:sz w:val="24"/>
                <w:szCs w:val="24"/>
              </w:rPr>
              <w:t>Closing Date: Contact WI House</w:t>
            </w:r>
          </w:p>
        </w:tc>
      </w:tr>
      <w:tr w:rsidR="003A364D" w:rsidRPr="003A364D" w14:paraId="3DAD5F90" w14:textId="77777777" w:rsidTr="003757FC">
        <w:trPr>
          <w:trHeight w:val="303"/>
        </w:trPr>
        <w:tc>
          <w:tcPr>
            <w:tcW w:w="2411" w:type="dxa"/>
            <w:gridSpan w:val="2"/>
            <w:vMerge/>
            <w:shd w:val="clear" w:color="auto" w:fill="auto"/>
          </w:tcPr>
          <w:p w14:paraId="17C4368F" w14:textId="77777777" w:rsidR="00A7182A" w:rsidRPr="003A364D" w:rsidRDefault="00A7182A" w:rsidP="00A7182A">
            <w:pPr>
              <w:spacing w:before="60" w:after="60" w:line="257" w:lineRule="auto"/>
              <w:ind w:right="284"/>
              <w:jc w:val="center"/>
              <w:rPr>
                <w:rFonts w:ascii="Century Gothic" w:hAnsi="Century Gothic"/>
                <w:b/>
                <w:sz w:val="28"/>
                <w:szCs w:val="28"/>
              </w:rPr>
            </w:pPr>
          </w:p>
        </w:tc>
        <w:tc>
          <w:tcPr>
            <w:tcW w:w="8930" w:type="dxa"/>
            <w:gridSpan w:val="9"/>
            <w:shd w:val="clear" w:color="auto" w:fill="auto"/>
          </w:tcPr>
          <w:p w14:paraId="02B39024" w14:textId="7EA44259" w:rsidR="00A96381" w:rsidRPr="00572121" w:rsidRDefault="00100E9A" w:rsidP="00572121">
            <w:pPr>
              <w:jc w:val="center"/>
              <w:rPr>
                <w:rFonts w:ascii="Century Gothic" w:hAnsi="Century Gothic"/>
                <w:sz w:val="24"/>
                <w:szCs w:val="24"/>
              </w:rPr>
            </w:pPr>
            <w:r w:rsidRPr="00572121">
              <w:rPr>
                <w:rFonts w:ascii="Century Gothic" w:hAnsi="Century Gothic"/>
                <w:sz w:val="24"/>
                <w:szCs w:val="24"/>
              </w:rPr>
              <w:t xml:space="preserve">Test your word power against other </w:t>
            </w:r>
            <w:proofErr w:type="spellStart"/>
            <w:r w:rsidRPr="00572121">
              <w:rPr>
                <w:rFonts w:ascii="Century Gothic" w:hAnsi="Century Gothic"/>
                <w:sz w:val="24"/>
                <w:szCs w:val="24"/>
              </w:rPr>
              <w:t>Scrabblers</w:t>
            </w:r>
            <w:proofErr w:type="spellEnd"/>
            <w:r w:rsidRPr="00572121">
              <w:rPr>
                <w:rFonts w:ascii="Century Gothic" w:hAnsi="Century Gothic"/>
                <w:sz w:val="24"/>
                <w:szCs w:val="24"/>
              </w:rPr>
              <w:t>!</w:t>
            </w:r>
          </w:p>
        </w:tc>
      </w:tr>
      <w:tr w:rsidR="00572121" w:rsidRPr="003A364D" w14:paraId="0B2AC559" w14:textId="77777777" w:rsidTr="00BE2821">
        <w:trPr>
          <w:trHeight w:val="170"/>
        </w:trPr>
        <w:tc>
          <w:tcPr>
            <w:tcW w:w="4465" w:type="dxa"/>
            <w:gridSpan w:val="3"/>
            <w:shd w:val="clear" w:color="auto" w:fill="C5E0B3" w:themeFill="accent6" w:themeFillTint="66"/>
          </w:tcPr>
          <w:p w14:paraId="0FD8FAB5" w14:textId="473968B4" w:rsidR="00572121" w:rsidRPr="00572121" w:rsidRDefault="00572121" w:rsidP="00572121">
            <w:pPr>
              <w:ind w:right="23"/>
              <w:jc w:val="center"/>
              <w:rPr>
                <w:rFonts w:ascii="Century Gothic" w:hAnsi="Century Gothic"/>
                <w:b/>
                <w:bCs/>
                <w:noProof/>
                <w:sz w:val="24"/>
                <w:szCs w:val="24"/>
                <w:lang w:eastAsia="en-GB"/>
              </w:rPr>
            </w:pPr>
            <w:r w:rsidRPr="003A364D">
              <w:rPr>
                <w:rFonts w:ascii="Century Gothic" w:hAnsi="Century Gothic"/>
                <w:b/>
                <w:bCs/>
                <w:noProof/>
                <w:sz w:val="32"/>
                <w:szCs w:val="32"/>
                <w:lang w:eastAsia="en-GB"/>
              </w:rPr>
              <w:t>GOAT FARM VISIT</w:t>
            </w:r>
            <w:r>
              <w:rPr>
                <w:rFonts w:ascii="Century Gothic" w:hAnsi="Century Gothic"/>
                <w:b/>
                <w:bCs/>
                <w:noProof/>
                <w:sz w:val="32"/>
                <w:szCs w:val="32"/>
                <w:lang w:eastAsia="en-GB"/>
              </w:rPr>
              <w:br/>
            </w:r>
            <w:r w:rsidRPr="00572121">
              <w:rPr>
                <w:rFonts w:ascii="Century Gothic" w:hAnsi="Century Gothic"/>
                <w:b/>
                <w:bCs/>
                <w:noProof/>
                <w:sz w:val="24"/>
                <w:szCs w:val="24"/>
                <w:lang w:eastAsia="en-GB"/>
              </w:rPr>
              <w:t>Gourmet Goat Farm, Winterbourne Monkton SN 9NW</w:t>
            </w:r>
          </w:p>
        </w:tc>
        <w:tc>
          <w:tcPr>
            <w:tcW w:w="4466" w:type="dxa"/>
            <w:gridSpan w:val="6"/>
            <w:shd w:val="clear" w:color="auto" w:fill="C5E0B3" w:themeFill="accent6" w:themeFillTint="66"/>
          </w:tcPr>
          <w:p w14:paraId="620D048B" w14:textId="47AA6E74" w:rsidR="00572121" w:rsidRPr="003A364D" w:rsidRDefault="00572121" w:rsidP="00A7182A">
            <w:pPr>
              <w:spacing w:before="60"/>
              <w:ind w:right="23"/>
              <w:jc w:val="center"/>
              <w:rPr>
                <w:rFonts w:ascii="Century Gothic" w:hAnsi="Century Gothic"/>
                <w:b/>
                <w:bCs/>
                <w:noProof/>
                <w:sz w:val="32"/>
                <w:szCs w:val="32"/>
                <w:lang w:eastAsia="en-GB"/>
              </w:rPr>
            </w:pPr>
            <w:r w:rsidRPr="00572121">
              <w:rPr>
                <w:rFonts w:ascii="Century Gothic" w:hAnsi="Century Gothic"/>
                <w:b/>
                <w:bCs/>
                <w:noProof/>
                <w:sz w:val="24"/>
                <w:szCs w:val="24"/>
                <w:lang w:eastAsia="en-GB"/>
              </w:rPr>
              <w:t>Thursday 23</w:t>
            </w:r>
            <w:r w:rsidRPr="00572121">
              <w:rPr>
                <w:rFonts w:ascii="Century Gothic" w:hAnsi="Century Gothic"/>
                <w:b/>
                <w:bCs/>
                <w:noProof/>
                <w:sz w:val="24"/>
                <w:szCs w:val="24"/>
                <w:vertAlign w:val="superscript"/>
                <w:lang w:eastAsia="en-GB"/>
              </w:rPr>
              <w:t>rd</w:t>
            </w:r>
            <w:r w:rsidRPr="00572121">
              <w:rPr>
                <w:rFonts w:ascii="Century Gothic" w:hAnsi="Century Gothic"/>
                <w:b/>
                <w:bCs/>
                <w:noProof/>
                <w:sz w:val="24"/>
                <w:szCs w:val="24"/>
                <w:lang w:eastAsia="en-GB"/>
              </w:rPr>
              <w:t xml:space="preserve"> June from 11.00am - £9.00 per person</w:t>
            </w:r>
            <w:r>
              <w:rPr>
                <w:rFonts w:ascii="Century Gothic" w:hAnsi="Century Gothic"/>
                <w:b/>
                <w:bCs/>
                <w:noProof/>
                <w:sz w:val="24"/>
                <w:szCs w:val="24"/>
                <w:lang w:eastAsia="en-GB"/>
              </w:rPr>
              <w:br/>
            </w:r>
            <w:r w:rsidRPr="00572121">
              <w:rPr>
                <w:rFonts w:ascii="Century Gothic" w:hAnsi="Century Gothic"/>
                <w:b/>
                <w:bCs/>
                <w:noProof/>
                <w:sz w:val="24"/>
                <w:szCs w:val="24"/>
                <w:lang w:eastAsia="en-GB"/>
              </w:rPr>
              <w:t>Closing Date: Contact WI House</w:t>
            </w:r>
          </w:p>
        </w:tc>
        <w:tc>
          <w:tcPr>
            <w:tcW w:w="2410" w:type="dxa"/>
            <w:gridSpan w:val="2"/>
            <w:vMerge w:val="restart"/>
            <w:shd w:val="clear" w:color="auto" w:fill="auto"/>
          </w:tcPr>
          <w:p w14:paraId="287427E2" w14:textId="1DAEA5F1" w:rsidR="00572121" w:rsidRPr="003A364D" w:rsidRDefault="00572121" w:rsidP="005C3ADD">
            <w:pPr>
              <w:spacing w:before="120" w:after="60"/>
              <w:jc w:val="center"/>
              <w:rPr>
                <w:rFonts w:ascii="Century Gothic" w:hAnsi="Century Gothic" w:cs="Arial"/>
                <w:b/>
                <w:bCs/>
                <w:sz w:val="24"/>
                <w:szCs w:val="24"/>
              </w:rPr>
            </w:pPr>
            <w:r w:rsidRPr="003A364D">
              <w:rPr>
                <w:rFonts w:ascii="Century Gothic" w:hAnsi="Century Gothic"/>
                <w:noProof/>
                <w:sz w:val="35"/>
                <w:szCs w:val="40"/>
              </w:rPr>
              <w:drawing>
                <wp:inline distT="0" distB="0" distL="0" distR="0" wp14:anchorId="5020C459" wp14:editId="2593E971">
                  <wp:extent cx="1072186" cy="982980"/>
                  <wp:effectExtent l="0" t="0" r="0" b="7620"/>
                  <wp:docPr id="6" name="Picture 6" descr="A brown and white g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rown and white goa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6612" cy="1005374"/>
                          </a:xfrm>
                          <a:prstGeom prst="rect">
                            <a:avLst/>
                          </a:prstGeom>
                        </pic:spPr>
                      </pic:pic>
                    </a:graphicData>
                  </a:graphic>
                </wp:inline>
              </w:drawing>
            </w:r>
          </w:p>
        </w:tc>
      </w:tr>
      <w:tr w:rsidR="003A364D" w:rsidRPr="003A364D" w14:paraId="51333237" w14:textId="77777777" w:rsidTr="00572121">
        <w:trPr>
          <w:trHeight w:val="719"/>
        </w:trPr>
        <w:tc>
          <w:tcPr>
            <w:tcW w:w="8931" w:type="dxa"/>
            <w:gridSpan w:val="9"/>
            <w:shd w:val="clear" w:color="auto" w:fill="auto"/>
          </w:tcPr>
          <w:p w14:paraId="02E19C4F" w14:textId="7DB611E1" w:rsidR="00A7182A" w:rsidRPr="00572121" w:rsidRDefault="008A6C3E" w:rsidP="00572121">
            <w:pPr>
              <w:spacing w:before="60" w:after="60"/>
              <w:ind w:right="23"/>
              <w:jc w:val="center"/>
              <w:rPr>
                <w:rFonts w:ascii="Century Gothic" w:hAnsi="Century Gothic"/>
                <w:sz w:val="24"/>
                <w:szCs w:val="24"/>
              </w:rPr>
            </w:pPr>
            <w:r w:rsidRPr="00572121">
              <w:rPr>
                <w:rFonts w:ascii="Century Gothic" w:hAnsi="Century Gothic"/>
                <w:sz w:val="24"/>
                <w:szCs w:val="24"/>
              </w:rPr>
              <w:t>A guided tour and talk with an introduction to the Boer Goats plus freedom to explore the farm on your own.</w:t>
            </w:r>
          </w:p>
        </w:tc>
        <w:tc>
          <w:tcPr>
            <w:tcW w:w="2410" w:type="dxa"/>
            <w:gridSpan w:val="2"/>
            <w:vMerge/>
          </w:tcPr>
          <w:p w14:paraId="24364649" w14:textId="404482E1" w:rsidR="00A7182A" w:rsidRPr="003A364D" w:rsidRDefault="00A7182A" w:rsidP="00A7182A">
            <w:pPr>
              <w:spacing w:before="60" w:after="240"/>
              <w:jc w:val="center"/>
              <w:rPr>
                <w:rFonts w:ascii="Century Gothic" w:hAnsi="Century Gothic" w:cs="Arial"/>
                <w:b/>
                <w:bCs/>
                <w:sz w:val="24"/>
                <w:szCs w:val="24"/>
              </w:rPr>
            </w:pPr>
          </w:p>
        </w:tc>
      </w:tr>
      <w:tr w:rsidR="00D36A67" w:rsidRPr="003A364D" w14:paraId="6CA61E01" w14:textId="77777777" w:rsidTr="00D36A67">
        <w:trPr>
          <w:trHeight w:val="113"/>
        </w:trPr>
        <w:tc>
          <w:tcPr>
            <w:tcW w:w="2269" w:type="dxa"/>
            <w:shd w:val="clear" w:color="auto" w:fill="auto"/>
          </w:tcPr>
          <w:p w14:paraId="4BA1FD68" w14:textId="2A46714D" w:rsidR="00D36A67" w:rsidRDefault="00D36A67" w:rsidP="00D36A67">
            <w:pPr>
              <w:spacing w:before="60" w:after="60"/>
              <w:ind w:right="23"/>
              <w:jc w:val="center"/>
              <w:rPr>
                <w:rFonts w:ascii="Century Gothic" w:hAnsi="Century Gothic"/>
                <w:b/>
                <w:bCs/>
                <w:noProof/>
                <w:sz w:val="32"/>
                <w:szCs w:val="32"/>
                <w:lang w:eastAsia="en-GB"/>
              </w:rPr>
            </w:pPr>
            <w:r>
              <w:rPr>
                <w:rFonts w:ascii="Century Gothic" w:hAnsi="Century Gothic"/>
                <w:b/>
                <w:bCs/>
                <w:noProof/>
                <w:color w:val="7030A0"/>
                <w:sz w:val="19"/>
                <w:szCs w:val="19"/>
              </w:rPr>
              <w:drawing>
                <wp:inline distT="0" distB="0" distL="0" distR="0" wp14:anchorId="6B7570E2" wp14:editId="1DF4A438">
                  <wp:extent cx="1120140" cy="840155"/>
                  <wp:effectExtent l="0" t="0" r="3810" b="0"/>
                  <wp:docPr id="7" name="Picture 7" descr="A close-up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book&#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933" cy="849001"/>
                          </a:xfrm>
                          <a:prstGeom prst="rect">
                            <a:avLst/>
                          </a:prstGeom>
                        </pic:spPr>
                      </pic:pic>
                    </a:graphicData>
                  </a:graphic>
                </wp:inline>
              </w:drawing>
            </w:r>
          </w:p>
        </w:tc>
        <w:tc>
          <w:tcPr>
            <w:tcW w:w="4536" w:type="dxa"/>
            <w:gridSpan w:val="5"/>
            <w:shd w:val="clear" w:color="auto" w:fill="C5E0B3" w:themeFill="accent6" w:themeFillTint="66"/>
          </w:tcPr>
          <w:p w14:paraId="0754E79D" w14:textId="1642033E" w:rsidR="00D36A67" w:rsidRPr="003A364D" w:rsidRDefault="00D36A67" w:rsidP="00D36A67">
            <w:pPr>
              <w:jc w:val="center"/>
              <w:rPr>
                <w:rFonts w:ascii="Century Gothic" w:hAnsi="Century Gothic" w:cs="Arial"/>
                <w:b/>
                <w:bCs/>
                <w:sz w:val="24"/>
                <w:szCs w:val="24"/>
              </w:rPr>
            </w:pPr>
            <w:r w:rsidRPr="000A6805">
              <w:rPr>
                <w:rFonts w:ascii="Century Gothic" w:hAnsi="Century Gothic"/>
                <w:b/>
                <w:bCs/>
                <w:noProof/>
                <w:sz w:val="32"/>
                <w:szCs w:val="32"/>
                <w:lang w:eastAsia="en-GB"/>
              </w:rPr>
              <w:t>GET TO KNOW YOUR SEWING MACHINE PART 1</w:t>
            </w:r>
            <w:r>
              <w:rPr>
                <w:rFonts w:ascii="Century Gothic" w:hAnsi="Century Gothic"/>
                <w:b/>
                <w:bCs/>
                <w:noProof/>
                <w:sz w:val="32"/>
                <w:szCs w:val="32"/>
                <w:lang w:eastAsia="en-GB"/>
              </w:rPr>
              <w:br/>
            </w:r>
            <w:r w:rsidRPr="00D36A67">
              <w:rPr>
                <w:rFonts w:ascii="Century Gothic" w:hAnsi="Century Gothic"/>
                <w:b/>
                <w:bCs/>
                <w:noProof/>
                <w:sz w:val="24"/>
                <w:szCs w:val="24"/>
                <w:lang w:eastAsia="en-GB"/>
              </w:rPr>
              <w:t>WI House, 17 Couch Lane,</w:t>
            </w:r>
            <w:r>
              <w:rPr>
                <w:rFonts w:ascii="Century Gothic" w:hAnsi="Century Gothic"/>
                <w:b/>
                <w:bCs/>
                <w:noProof/>
                <w:sz w:val="24"/>
                <w:szCs w:val="24"/>
                <w:lang w:eastAsia="en-GB"/>
              </w:rPr>
              <w:br/>
            </w:r>
            <w:r w:rsidRPr="00D36A67">
              <w:rPr>
                <w:rFonts w:ascii="Century Gothic" w:hAnsi="Century Gothic"/>
                <w:b/>
                <w:bCs/>
                <w:noProof/>
                <w:sz w:val="24"/>
                <w:szCs w:val="24"/>
                <w:lang w:eastAsia="en-GB"/>
              </w:rPr>
              <w:t>Devizes SN10 1EB</w:t>
            </w:r>
          </w:p>
        </w:tc>
        <w:tc>
          <w:tcPr>
            <w:tcW w:w="4536" w:type="dxa"/>
            <w:gridSpan w:val="5"/>
            <w:shd w:val="clear" w:color="auto" w:fill="C5E0B3" w:themeFill="accent6" w:themeFillTint="66"/>
          </w:tcPr>
          <w:p w14:paraId="20836AD5" w14:textId="019F2CAA" w:rsidR="00D36A67" w:rsidRPr="003A364D" w:rsidRDefault="00D36A67" w:rsidP="00954915">
            <w:pPr>
              <w:spacing w:before="120"/>
              <w:jc w:val="center"/>
              <w:rPr>
                <w:rFonts w:ascii="Century Gothic" w:hAnsi="Century Gothic" w:cs="Arial"/>
                <w:b/>
                <w:bCs/>
                <w:sz w:val="24"/>
                <w:szCs w:val="24"/>
              </w:rPr>
            </w:pPr>
            <w:r>
              <w:rPr>
                <w:rFonts w:ascii="Century Gothic" w:hAnsi="Century Gothic" w:cs="Arial"/>
                <w:b/>
                <w:bCs/>
                <w:sz w:val="24"/>
                <w:szCs w:val="24"/>
              </w:rPr>
              <w:t>Friday 1</w:t>
            </w:r>
            <w:r w:rsidRPr="00D36A67">
              <w:rPr>
                <w:rFonts w:ascii="Century Gothic" w:hAnsi="Century Gothic" w:cs="Arial"/>
                <w:b/>
                <w:bCs/>
                <w:sz w:val="24"/>
                <w:szCs w:val="24"/>
                <w:vertAlign w:val="superscript"/>
              </w:rPr>
              <w:t>st</w:t>
            </w:r>
            <w:r>
              <w:rPr>
                <w:rFonts w:ascii="Century Gothic" w:hAnsi="Century Gothic" w:cs="Arial"/>
                <w:b/>
                <w:bCs/>
                <w:sz w:val="24"/>
                <w:szCs w:val="24"/>
              </w:rPr>
              <w:t xml:space="preserve"> or Saturday 2</w:t>
            </w:r>
            <w:r w:rsidRPr="00D36A67">
              <w:rPr>
                <w:rFonts w:ascii="Century Gothic" w:hAnsi="Century Gothic" w:cs="Arial"/>
                <w:b/>
                <w:bCs/>
                <w:sz w:val="24"/>
                <w:szCs w:val="24"/>
                <w:vertAlign w:val="superscript"/>
              </w:rPr>
              <w:t>nd</w:t>
            </w:r>
            <w:r>
              <w:rPr>
                <w:rFonts w:ascii="Century Gothic" w:hAnsi="Century Gothic" w:cs="Arial"/>
                <w:b/>
                <w:bCs/>
                <w:sz w:val="24"/>
                <w:szCs w:val="24"/>
              </w:rPr>
              <w:t xml:space="preserve"> July 10.00am – 3.30pm £35 per person</w:t>
            </w:r>
            <w:r>
              <w:rPr>
                <w:rFonts w:ascii="Century Gothic" w:hAnsi="Century Gothic" w:cs="Arial"/>
                <w:b/>
                <w:bCs/>
                <w:sz w:val="24"/>
                <w:szCs w:val="24"/>
              </w:rPr>
              <w:br/>
              <w:t>Closing Date: 6</w:t>
            </w:r>
            <w:r w:rsidRPr="00D36A67">
              <w:rPr>
                <w:rFonts w:ascii="Century Gothic" w:hAnsi="Century Gothic" w:cs="Arial"/>
                <w:b/>
                <w:bCs/>
                <w:sz w:val="24"/>
                <w:szCs w:val="24"/>
                <w:vertAlign w:val="superscript"/>
              </w:rPr>
              <w:t>th</w:t>
            </w:r>
            <w:r>
              <w:rPr>
                <w:rFonts w:ascii="Century Gothic" w:hAnsi="Century Gothic" w:cs="Arial"/>
                <w:b/>
                <w:bCs/>
                <w:sz w:val="24"/>
                <w:szCs w:val="24"/>
              </w:rPr>
              <w:t xml:space="preserve"> June 2022</w:t>
            </w:r>
          </w:p>
        </w:tc>
      </w:tr>
      <w:tr w:rsidR="00552BB3" w:rsidRPr="003A364D" w14:paraId="1BB4B9AB" w14:textId="77777777" w:rsidTr="00BE2821">
        <w:trPr>
          <w:trHeight w:val="113"/>
        </w:trPr>
        <w:tc>
          <w:tcPr>
            <w:tcW w:w="11341" w:type="dxa"/>
            <w:gridSpan w:val="11"/>
            <w:shd w:val="clear" w:color="auto" w:fill="auto"/>
          </w:tcPr>
          <w:p w14:paraId="6F69EFA6" w14:textId="001D3CFC" w:rsidR="00552BB3" w:rsidRPr="00954915" w:rsidRDefault="00552BB3" w:rsidP="00954915">
            <w:pPr>
              <w:jc w:val="center"/>
              <w:rPr>
                <w:rFonts w:ascii="Century Gothic" w:hAnsi="Century Gothic"/>
                <w:color w:val="000000"/>
                <w:sz w:val="24"/>
                <w:szCs w:val="24"/>
              </w:rPr>
            </w:pPr>
            <w:r w:rsidRPr="00954915">
              <w:rPr>
                <w:rFonts w:ascii="Century Gothic" w:hAnsi="Century Gothic"/>
                <w:color w:val="000000"/>
                <w:sz w:val="24"/>
                <w:szCs w:val="24"/>
              </w:rPr>
              <w:t xml:space="preserve">Please bring a working sewing machine with power cable and </w:t>
            </w:r>
            <w:r>
              <w:rPr>
                <w:rFonts w:ascii="Century Gothic" w:hAnsi="Century Gothic"/>
                <w:color w:val="000000"/>
                <w:sz w:val="24"/>
                <w:szCs w:val="24"/>
              </w:rPr>
              <w:t>pedal</w:t>
            </w:r>
            <w:r w:rsidRPr="00954915">
              <w:rPr>
                <w:rFonts w:ascii="Century Gothic" w:hAnsi="Century Gothic"/>
                <w:color w:val="000000"/>
                <w:sz w:val="24"/>
                <w:szCs w:val="24"/>
              </w:rPr>
              <w:t>, basic sewing kit of small and large scissors, pins and a pencil</w:t>
            </w:r>
            <w:r>
              <w:rPr>
                <w:rFonts w:ascii="Century Gothic" w:hAnsi="Century Gothic"/>
                <w:color w:val="000000"/>
                <w:sz w:val="24"/>
                <w:szCs w:val="24"/>
              </w:rPr>
              <w:t xml:space="preserve"> and a packed lunch.</w:t>
            </w:r>
          </w:p>
          <w:p w14:paraId="082F5AA2" w14:textId="4E1BB1DC" w:rsidR="00552BB3" w:rsidRPr="00954915" w:rsidRDefault="00552BB3" w:rsidP="00954915">
            <w:pPr>
              <w:jc w:val="center"/>
              <w:rPr>
                <w:rFonts w:ascii="Century Gothic" w:hAnsi="Century Gothic" w:cs="Arial"/>
                <w:b/>
                <w:bCs/>
                <w:sz w:val="24"/>
                <w:szCs w:val="24"/>
              </w:rPr>
            </w:pPr>
            <w:r w:rsidRPr="00954915">
              <w:rPr>
                <w:rFonts w:ascii="Century Gothic" w:hAnsi="Century Gothic"/>
                <w:color w:val="000000"/>
                <w:sz w:val="24"/>
                <w:szCs w:val="24"/>
              </w:rPr>
              <w:t>You will be able to produce a small selection of samples and a small, covered notebook. All materials included.</w:t>
            </w:r>
          </w:p>
        </w:tc>
      </w:tr>
      <w:tr w:rsidR="000A6805" w:rsidRPr="003A364D" w14:paraId="7A6B8204" w14:textId="77777777" w:rsidTr="00BE2821">
        <w:trPr>
          <w:trHeight w:val="113"/>
        </w:trPr>
        <w:tc>
          <w:tcPr>
            <w:tcW w:w="4465" w:type="dxa"/>
            <w:gridSpan w:val="3"/>
            <w:shd w:val="clear" w:color="auto" w:fill="C5E0B3" w:themeFill="accent6" w:themeFillTint="66"/>
          </w:tcPr>
          <w:p w14:paraId="682E4B1C" w14:textId="5D2152CC" w:rsidR="000A6805" w:rsidRPr="000A6805" w:rsidRDefault="000A6805" w:rsidP="00D36A67">
            <w:pPr>
              <w:spacing w:before="60" w:after="60"/>
              <w:ind w:right="23"/>
              <w:jc w:val="center"/>
              <w:rPr>
                <w:rFonts w:ascii="Century Gothic" w:hAnsi="Century Gothic"/>
                <w:b/>
                <w:bCs/>
                <w:noProof/>
                <w:sz w:val="32"/>
                <w:szCs w:val="32"/>
                <w:lang w:eastAsia="en-GB"/>
              </w:rPr>
            </w:pPr>
            <w:r w:rsidRPr="000A6805">
              <w:rPr>
                <w:rFonts w:ascii="Century Gothic" w:hAnsi="Century Gothic"/>
                <w:b/>
                <w:bCs/>
                <w:noProof/>
                <w:sz w:val="32"/>
                <w:szCs w:val="32"/>
                <w:lang w:eastAsia="en-GB"/>
              </w:rPr>
              <w:t>DUCHESS OF DEVONSHIRE</w:t>
            </w:r>
            <w:r w:rsidRPr="000A6805">
              <w:rPr>
                <w:rFonts w:ascii="Century Gothic" w:hAnsi="Century Gothic"/>
                <w:b/>
                <w:bCs/>
                <w:noProof/>
                <w:sz w:val="32"/>
                <w:szCs w:val="32"/>
                <w:lang w:eastAsia="en-GB"/>
              </w:rPr>
              <w:br/>
            </w:r>
            <w:r w:rsidR="002129FB" w:rsidRPr="002129FB">
              <w:rPr>
                <w:rFonts w:ascii="Century Gothic" w:hAnsi="Century Gothic"/>
                <w:b/>
                <w:bCs/>
                <w:noProof/>
                <w:sz w:val="24"/>
                <w:szCs w:val="24"/>
                <w:lang w:eastAsia="en-GB"/>
              </w:rPr>
              <w:t>Bouverie Hall, Pewsey SN9 5EQ</w:t>
            </w:r>
          </w:p>
        </w:tc>
        <w:tc>
          <w:tcPr>
            <w:tcW w:w="4466" w:type="dxa"/>
            <w:gridSpan w:val="6"/>
            <w:shd w:val="clear" w:color="auto" w:fill="C5E0B3" w:themeFill="accent6" w:themeFillTint="66"/>
          </w:tcPr>
          <w:p w14:paraId="04619770" w14:textId="5A6911DD" w:rsidR="000A6805" w:rsidRPr="000A6805" w:rsidRDefault="000A6805" w:rsidP="00D36A67">
            <w:pPr>
              <w:spacing w:before="60" w:after="60"/>
              <w:ind w:right="23"/>
              <w:jc w:val="center"/>
              <w:rPr>
                <w:rFonts w:ascii="Century Gothic" w:hAnsi="Century Gothic"/>
                <w:b/>
                <w:bCs/>
                <w:noProof/>
                <w:sz w:val="24"/>
                <w:szCs w:val="24"/>
                <w:lang w:eastAsia="en-GB"/>
              </w:rPr>
            </w:pPr>
            <w:r w:rsidRPr="000A6805">
              <w:rPr>
                <w:rFonts w:ascii="Century Gothic" w:hAnsi="Century Gothic"/>
                <w:b/>
                <w:bCs/>
                <w:noProof/>
                <w:sz w:val="24"/>
                <w:szCs w:val="24"/>
                <w:lang w:eastAsia="en-GB"/>
              </w:rPr>
              <w:t>Monday 4</w:t>
            </w:r>
            <w:r w:rsidRPr="000A6805">
              <w:rPr>
                <w:rFonts w:ascii="Century Gothic" w:hAnsi="Century Gothic"/>
                <w:b/>
                <w:bCs/>
                <w:noProof/>
                <w:sz w:val="24"/>
                <w:szCs w:val="24"/>
                <w:vertAlign w:val="superscript"/>
                <w:lang w:eastAsia="en-GB"/>
              </w:rPr>
              <w:t>th</w:t>
            </w:r>
            <w:r w:rsidRPr="000A6805">
              <w:rPr>
                <w:rFonts w:ascii="Century Gothic" w:hAnsi="Century Gothic"/>
                <w:b/>
                <w:bCs/>
                <w:noProof/>
                <w:sz w:val="24"/>
                <w:szCs w:val="24"/>
                <w:lang w:eastAsia="en-GB"/>
              </w:rPr>
              <w:t xml:space="preserve"> July 2.00pm – 4.00pm £20.00 per person</w:t>
            </w:r>
            <w:r w:rsidRPr="000A6805">
              <w:rPr>
                <w:rFonts w:ascii="Century Gothic" w:hAnsi="Century Gothic"/>
                <w:b/>
                <w:bCs/>
                <w:noProof/>
                <w:sz w:val="24"/>
                <w:szCs w:val="24"/>
                <w:lang w:eastAsia="en-GB"/>
              </w:rPr>
              <w:br/>
              <w:t>Closing Date: 20</w:t>
            </w:r>
            <w:r w:rsidRPr="000A6805">
              <w:rPr>
                <w:rFonts w:ascii="Century Gothic" w:hAnsi="Century Gothic"/>
                <w:b/>
                <w:bCs/>
                <w:noProof/>
                <w:sz w:val="24"/>
                <w:szCs w:val="24"/>
                <w:vertAlign w:val="superscript"/>
                <w:lang w:eastAsia="en-GB"/>
              </w:rPr>
              <w:t>th</w:t>
            </w:r>
            <w:r w:rsidRPr="000A6805">
              <w:rPr>
                <w:rFonts w:ascii="Century Gothic" w:hAnsi="Century Gothic"/>
                <w:b/>
                <w:bCs/>
                <w:noProof/>
                <w:sz w:val="24"/>
                <w:szCs w:val="24"/>
                <w:lang w:eastAsia="en-GB"/>
              </w:rPr>
              <w:t xml:space="preserve"> June 2022</w:t>
            </w:r>
          </w:p>
        </w:tc>
        <w:tc>
          <w:tcPr>
            <w:tcW w:w="2410" w:type="dxa"/>
            <w:gridSpan w:val="2"/>
            <w:vMerge w:val="restart"/>
          </w:tcPr>
          <w:p w14:paraId="2EFB5152" w14:textId="25D21AA6" w:rsidR="000A6805" w:rsidRPr="003A364D" w:rsidRDefault="000A6805" w:rsidP="002129FB">
            <w:pPr>
              <w:spacing w:before="120"/>
              <w:jc w:val="center"/>
              <w:rPr>
                <w:rFonts w:ascii="Century Gothic" w:hAnsi="Century Gothic" w:cs="Arial"/>
                <w:b/>
                <w:bCs/>
                <w:sz w:val="24"/>
                <w:szCs w:val="24"/>
              </w:rPr>
            </w:pPr>
            <w:r w:rsidRPr="00952336">
              <w:rPr>
                <w:rFonts w:ascii="Century Gothic" w:hAnsi="Century Gothic"/>
                <w:noProof/>
                <w:sz w:val="14"/>
                <w:szCs w:val="14"/>
                <w:lang w:eastAsia="en-GB"/>
              </w:rPr>
              <w:drawing>
                <wp:inline distT="0" distB="0" distL="0" distR="0" wp14:anchorId="08550602" wp14:editId="557DC9E1">
                  <wp:extent cx="859529" cy="1146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chess of Devonshi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64" cy="1176877"/>
                          </a:xfrm>
                          <a:prstGeom prst="rect">
                            <a:avLst/>
                          </a:prstGeom>
                        </pic:spPr>
                      </pic:pic>
                    </a:graphicData>
                  </a:graphic>
                </wp:inline>
              </w:drawing>
            </w:r>
          </w:p>
        </w:tc>
      </w:tr>
      <w:tr w:rsidR="00D36A67" w:rsidRPr="003A364D" w14:paraId="7EE904BF" w14:textId="77777777" w:rsidTr="002129FB">
        <w:trPr>
          <w:trHeight w:val="923"/>
        </w:trPr>
        <w:tc>
          <w:tcPr>
            <w:tcW w:w="8931" w:type="dxa"/>
            <w:gridSpan w:val="9"/>
            <w:shd w:val="clear" w:color="auto" w:fill="auto"/>
          </w:tcPr>
          <w:p w14:paraId="5F446BF5" w14:textId="2434D77A" w:rsidR="00D36A67" w:rsidRPr="000A6805" w:rsidRDefault="000A6805" w:rsidP="000A6805">
            <w:pPr>
              <w:spacing w:before="60" w:after="60"/>
              <w:jc w:val="center"/>
              <w:rPr>
                <w:rFonts w:ascii="Century Gothic" w:hAnsi="Century Gothic"/>
                <w:noProof/>
                <w:sz w:val="24"/>
                <w:szCs w:val="24"/>
                <w:lang w:eastAsia="en-GB"/>
              </w:rPr>
            </w:pPr>
            <w:r w:rsidRPr="000A6805">
              <w:rPr>
                <w:rFonts w:ascii="Century Gothic" w:hAnsi="Century Gothic"/>
                <w:sz w:val="24"/>
                <w:szCs w:val="24"/>
              </w:rPr>
              <w:t>Simon Seligman, former Head of Communications at Chatsworth House, talks about the life and times of the Duchess, known to her family as “Debo” and the wife of the 11</w:t>
            </w:r>
            <w:r w:rsidRPr="000A6805">
              <w:rPr>
                <w:rFonts w:ascii="Century Gothic" w:hAnsi="Century Gothic"/>
                <w:sz w:val="24"/>
                <w:szCs w:val="24"/>
                <w:vertAlign w:val="superscript"/>
              </w:rPr>
              <w:t>th</w:t>
            </w:r>
            <w:r w:rsidRPr="000A6805">
              <w:rPr>
                <w:rFonts w:ascii="Century Gothic" w:hAnsi="Century Gothic"/>
                <w:sz w:val="24"/>
                <w:szCs w:val="24"/>
              </w:rPr>
              <w:t xml:space="preserve"> Duke of Devonshire.</w:t>
            </w:r>
          </w:p>
        </w:tc>
        <w:tc>
          <w:tcPr>
            <w:tcW w:w="2410" w:type="dxa"/>
            <w:gridSpan w:val="2"/>
            <w:vMerge/>
          </w:tcPr>
          <w:p w14:paraId="5EEE8173" w14:textId="17BB2112" w:rsidR="00D36A67" w:rsidRPr="003A364D" w:rsidRDefault="00D36A67" w:rsidP="00D36A67">
            <w:pPr>
              <w:spacing w:before="60" w:after="240"/>
              <w:jc w:val="center"/>
              <w:rPr>
                <w:rFonts w:ascii="Century Gothic" w:hAnsi="Century Gothic" w:cs="Arial"/>
                <w:b/>
                <w:bCs/>
                <w:sz w:val="24"/>
                <w:szCs w:val="24"/>
              </w:rPr>
            </w:pPr>
          </w:p>
        </w:tc>
      </w:tr>
      <w:tr w:rsidR="0032251B" w:rsidRPr="003A364D" w14:paraId="6FAA5F8C" w14:textId="77777777" w:rsidTr="00BE2821">
        <w:trPr>
          <w:trHeight w:val="397"/>
        </w:trPr>
        <w:tc>
          <w:tcPr>
            <w:tcW w:w="2411" w:type="dxa"/>
            <w:gridSpan w:val="2"/>
            <w:shd w:val="clear" w:color="auto" w:fill="auto"/>
          </w:tcPr>
          <w:p w14:paraId="582FDBB8" w14:textId="226C267F" w:rsidR="0032251B" w:rsidRPr="003A364D" w:rsidRDefault="0032251B" w:rsidP="0032251B">
            <w:pPr>
              <w:spacing w:before="120" w:line="257" w:lineRule="auto"/>
              <w:jc w:val="center"/>
              <w:rPr>
                <w:rFonts w:ascii="Century Gothic" w:hAnsi="Century Gothic"/>
                <w:b/>
                <w:sz w:val="28"/>
                <w:szCs w:val="28"/>
              </w:rPr>
            </w:pPr>
            <w:r>
              <w:rPr>
                <w:rFonts w:ascii="Century Gothic" w:hAnsi="Century Gothic"/>
                <w:noProof/>
                <w:color w:val="7030A0"/>
                <w:sz w:val="44"/>
                <w:szCs w:val="40"/>
                <w:lang w:eastAsia="en-GB"/>
              </w:rPr>
              <w:drawing>
                <wp:inline distT="0" distB="0" distL="0" distR="0" wp14:anchorId="2A0D9D65" wp14:editId="660C7B89">
                  <wp:extent cx="708660" cy="6953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9358" cy="715616"/>
                          </a:xfrm>
                          <a:prstGeom prst="rect">
                            <a:avLst/>
                          </a:prstGeom>
                        </pic:spPr>
                      </pic:pic>
                    </a:graphicData>
                  </a:graphic>
                </wp:inline>
              </w:drawing>
            </w:r>
          </w:p>
        </w:tc>
        <w:tc>
          <w:tcPr>
            <w:tcW w:w="4465" w:type="dxa"/>
            <w:gridSpan w:val="5"/>
            <w:shd w:val="clear" w:color="auto" w:fill="C5E0B3" w:themeFill="accent6" w:themeFillTint="66"/>
          </w:tcPr>
          <w:p w14:paraId="504F5CE5" w14:textId="4AB1BA4D" w:rsidR="0032251B" w:rsidRDefault="0032251B" w:rsidP="00D36A67">
            <w:pPr>
              <w:spacing w:after="60"/>
              <w:jc w:val="center"/>
              <w:rPr>
                <w:rFonts w:ascii="Century Gothic" w:hAnsi="Century Gothic"/>
                <w:b/>
                <w:bCs/>
                <w:sz w:val="31"/>
                <w:szCs w:val="31"/>
              </w:rPr>
            </w:pPr>
            <w:r w:rsidRPr="0032251B">
              <w:rPr>
                <w:rFonts w:ascii="Century Gothic" w:hAnsi="Century Gothic"/>
                <w:b/>
                <w:bCs/>
                <w:sz w:val="32"/>
                <w:szCs w:val="32"/>
              </w:rPr>
              <w:t>TREASURERS TRAINING</w:t>
            </w:r>
            <w:r>
              <w:rPr>
                <w:rFonts w:ascii="Century Gothic" w:hAnsi="Century Gothic"/>
                <w:b/>
                <w:bCs/>
                <w:sz w:val="31"/>
                <w:szCs w:val="31"/>
              </w:rPr>
              <w:br/>
            </w:r>
            <w:r w:rsidRPr="0032251B">
              <w:rPr>
                <w:rFonts w:ascii="Century Gothic" w:hAnsi="Century Gothic"/>
                <w:b/>
                <w:bCs/>
                <w:sz w:val="24"/>
                <w:szCs w:val="24"/>
              </w:rPr>
              <w:t>Live Event: WI House, 17 Couch Lane, Devizes SN10 1EB</w:t>
            </w:r>
          </w:p>
        </w:tc>
        <w:tc>
          <w:tcPr>
            <w:tcW w:w="4465" w:type="dxa"/>
            <w:gridSpan w:val="4"/>
            <w:shd w:val="clear" w:color="auto" w:fill="C5E0B3" w:themeFill="accent6" w:themeFillTint="66"/>
          </w:tcPr>
          <w:p w14:paraId="3F0CF89C" w14:textId="7E41747E" w:rsidR="0032251B" w:rsidRPr="0032251B" w:rsidRDefault="0032251B" w:rsidP="00D36A67">
            <w:pPr>
              <w:spacing w:after="60"/>
              <w:jc w:val="center"/>
              <w:rPr>
                <w:rFonts w:ascii="Century Gothic" w:hAnsi="Century Gothic"/>
                <w:b/>
                <w:bCs/>
                <w:sz w:val="24"/>
                <w:szCs w:val="24"/>
              </w:rPr>
            </w:pPr>
            <w:r w:rsidRPr="0032251B">
              <w:rPr>
                <w:rFonts w:ascii="Century Gothic" w:hAnsi="Century Gothic"/>
                <w:b/>
                <w:bCs/>
                <w:sz w:val="24"/>
                <w:szCs w:val="24"/>
              </w:rPr>
              <w:t>Tuesday 5</w:t>
            </w:r>
            <w:r w:rsidRPr="0032251B">
              <w:rPr>
                <w:rFonts w:ascii="Century Gothic" w:hAnsi="Century Gothic"/>
                <w:b/>
                <w:bCs/>
                <w:sz w:val="24"/>
                <w:szCs w:val="24"/>
                <w:vertAlign w:val="superscript"/>
              </w:rPr>
              <w:t>th</w:t>
            </w:r>
            <w:r w:rsidRPr="0032251B">
              <w:rPr>
                <w:rFonts w:ascii="Century Gothic" w:hAnsi="Century Gothic"/>
                <w:b/>
                <w:bCs/>
                <w:sz w:val="24"/>
                <w:szCs w:val="24"/>
              </w:rPr>
              <w:t xml:space="preserve"> July (Zoom)</w:t>
            </w:r>
            <w:r w:rsidR="00D16286">
              <w:rPr>
                <w:rFonts w:ascii="Century Gothic" w:hAnsi="Century Gothic"/>
                <w:b/>
                <w:bCs/>
                <w:sz w:val="24"/>
                <w:szCs w:val="24"/>
              </w:rPr>
              <w:br/>
            </w:r>
            <w:r w:rsidRPr="0032251B">
              <w:rPr>
                <w:rFonts w:ascii="Century Gothic" w:hAnsi="Century Gothic"/>
                <w:b/>
                <w:bCs/>
                <w:sz w:val="24"/>
                <w:szCs w:val="24"/>
              </w:rPr>
              <w:t>10.00am or 7.00pm</w:t>
            </w:r>
            <w:r w:rsidRPr="0032251B">
              <w:rPr>
                <w:rFonts w:ascii="Century Gothic" w:hAnsi="Century Gothic"/>
                <w:b/>
                <w:bCs/>
                <w:sz w:val="24"/>
                <w:szCs w:val="24"/>
              </w:rPr>
              <w:br/>
              <w:t>Wednesday 6</w:t>
            </w:r>
            <w:r w:rsidRPr="0032251B">
              <w:rPr>
                <w:rFonts w:ascii="Century Gothic" w:hAnsi="Century Gothic"/>
                <w:b/>
                <w:bCs/>
                <w:sz w:val="24"/>
                <w:szCs w:val="24"/>
                <w:vertAlign w:val="superscript"/>
              </w:rPr>
              <w:t>th</w:t>
            </w:r>
            <w:r w:rsidRPr="0032251B">
              <w:rPr>
                <w:rFonts w:ascii="Century Gothic" w:hAnsi="Century Gothic"/>
                <w:b/>
                <w:bCs/>
                <w:sz w:val="24"/>
                <w:szCs w:val="24"/>
              </w:rPr>
              <w:t xml:space="preserve"> July (Live)</w:t>
            </w:r>
            <w:r w:rsidRPr="0032251B">
              <w:rPr>
                <w:rFonts w:ascii="Century Gothic" w:hAnsi="Century Gothic"/>
                <w:b/>
                <w:bCs/>
                <w:sz w:val="24"/>
                <w:szCs w:val="24"/>
              </w:rPr>
              <w:br/>
              <w:t>10.00am or 1.00pm</w:t>
            </w:r>
          </w:p>
        </w:tc>
      </w:tr>
      <w:tr w:rsidR="00D16286" w:rsidRPr="003A364D" w14:paraId="7152163C" w14:textId="77777777" w:rsidTr="00D16286">
        <w:trPr>
          <w:trHeight w:val="397"/>
        </w:trPr>
        <w:tc>
          <w:tcPr>
            <w:tcW w:w="4537" w:type="dxa"/>
            <w:gridSpan w:val="4"/>
            <w:shd w:val="clear" w:color="auto" w:fill="C5E0B3" w:themeFill="accent6" w:themeFillTint="66"/>
          </w:tcPr>
          <w:p w14:paraId="4DD27B04" w14:textId="6012730A" w:rsidR="00D16286" w:rsidRPr="00D16286" w:rsidRDefault="00D16286" w:rsidP="00D16286">
            <w:pPr>
              <w:jc w:val="center"/>
              <w:rPr>
                <w:rFonts w:ascii="Century Gothic" w:hAnsi="Century Gothic"/>
                <w:b/>
                <w:bCs/>
                <w:sz w:val="24"/>
                <w:szCs w:val="24"/>
              </w:rPr>
            </w:pPr>
            <w:r w:rsidRPr="00D16286">
              <w:rPr>
                <w:rFonts w:ascii="Century Gothic" w:hAnsi="Century Gothic"/>
                <w:b/>
                <w:bCs/>
                <w:sz w:val="32"/>
                <w:szCs w:val="32"/>
              </w:rPr>
              <w:t>BIODIGESTER VISIT</w:t>
            </w:r>
            <w:r>
              <w:rPr>
                <w:rFonts w:ascii="Century Gothic" w:hAnsi="Century Gothic"/>
                <w:b/>
                <w:bCs/>
                <w:sz w:val="31"/>
                <w:szCs w:val="31"/>
              </w:rPr>
              <w:br/>
            </w:r>
            <w:proofErr w:type="spellStart"/>
            <w:r w:rsidRPr="00D16286">
              <w:rPr>
                <w:rFonts w:ascii="Century Gothic" w:hAnsi="Century Gothic"/>
                <w:b/>
                <w:bCs/>
                <w:sz w:val="24"/>
                <w:szCs w:val="24"/>
              </w:rPr>
              <w:t>Malaby</w:t>
            </w:r>
            <w:proofErr w:type="spellEnd"/>
            <w:r w:rsidRPr="00D16286">
              <w:rPr>
                <w:rFonts w:ascii="Century Gothic" w:hAnsi="Century Gothic"/>
                <w:b/>
                <w:bCs/>
                <w:sz w:val="24"/>
                <w:szCs w:val="24"/>
              </w:rPr>
              <w:t xml:space="preserve"> Biogas</w:t>
            </w:r>
            <w:r>
              <w:rPr>
                <w:rFonts w:ascii="Century Gothic" w:hAnsi="Century Gothic"/>
                <w:b/>
                <w:bCs/>
                <w:sz w:val="24"/>
                <w:szCs w:val="24"/>
              </w:rPr>
              <w:t xml:space="preserve">, </w:t>
            </w:r>
            <w:r w:rsidRPr="00D16286">
              <w:rPr>
                <w:rFonts w:ascii="Century Gothic" w:hAnsi="Century Gothic"/>
                <w:b/>
                <w:bCs/>
                <w:sz w:val="24"/>
                <w:szCs w:val="24"/>
              </w:rPr>
              <w:t>124 Deverill Road</w:t>
            </w:r>
          </w:p>
          <w:p w14:paraId="7B6AAA5D" w14:textId="1EC62A76" w:rsidR="00D16286" w:rsidRPr="003A364D" w:rsidRDefault="00D16286" w:rsidP="00D16286">
            <w:pPr>
              <w:spacing w:line="257" w:lineRule="auto"/>
              <w:jc w:val="center"/>
              <w:rPr>
                <w:rFonts w:ascii="Century Gothic" w:hAnsi="Century Gothic"/>
                <w:b/>
                <w:sz w:val="28"/>
                <w:szCs w:val="28"/>
              </w:rPr>
            </w:pPr>
            <w:r w:rsidRPr="00D16286">
              <w:rPr>
                <w:rFonts w:ascii="Century Gothic" w:hAnsi="Century Gothic"/>
                <w:b/>
                <w:bCs/>
                <w:sz w:val="24"/>
                <w:szCs w:val="24"/>
              </w:rPr>
              <w:t>Warminster BA12 8BD</w:t>
            </w:r>
          </w:p>
        </w:tc>
        <w:tc>
          <w:tcPr>
            <w:tcW w:w="4252" w:type="dxa"/>
            <w:gridSpan w:val="4"/>
            <w:shd w:val="clear" w:color="auto" w:fill="C5E0B3" w:themeFill="accent6" w:themeFillTint="66"/>
          </w:tcPr>
          <w:p w14:paraId="06AD2EE4" w14:textId="07144F14" w:rsidR="00D16286" w:rsidRDefault="00D16286" w:rsidP="00D36A67">
            <w:pPr>
              <w:spacing w:after="60"/>
              <w:jc w:val="center"/>
              <w:rPr>
                <w:rFonts w:ascii="Century Gothic" w:hAnsi="Century Gothic"/>
                <w:b/>
                <w:bCs/>
                <w:sz w:val="31"/>
                <w:szCs w:val="31"/>
              </w:rPr>
            </w:pPr>
            <w:r>
              <w:rPr>
                <w:rFonts w:ascii="Century Gothic" w:hAnsi="Century Gothic"/>
                <w:b/>
                <w:bCs/>
                <w:sz w:val="31"/>
                <w:szCs w:val="31"/>
              </w:rPr>
              <w:t>Thursday 7</w:t>
            </w:r>
            <w:r w:rsidRPr="00D16286">
              <w:rPr>
                <w:rFonts w:ascii="Century Gothic" w:hAnsi="Century Gothic"/>
                <w:b/>
                <w:bCs/>
                <w:sz w:val="31"/>
                <w:szCs w:val="31"/>
                <w:vertAlign w:val="superscript"/>
              </w:rPr>
              <w:t>th</w:t>
            </w:r>
            <w:r>
              <w:rPr>
                <w:rFonts w:ascii="Century Gothic" w:hAnsi="Century Gothic"/>
                <w:b/>
                <w:bCs/>
                <w:sz w:val="31"/>
                <w:szCs w:val="31"/>
              </w:rPr>
              <w:t xml:space="preserve"> or Friday 8</w:t>
            </w:r>
            <w:r w:rsidRPr="00D16286">
              <w:rPr>
                <w:rFonts w:ascii="Century Gothic" w:hAnsi="Century Gothic"/>
                <w:b/>
                <w:bCs/>
                <w:sz w:val="31"/>
                <w:szCs w:val="31"/>
                <w:vertAlign w:val="superscript"/>
              </w:rPr>
              <w:t>th</w:t>
            </w:r>
            <w:r>
              <w:rPr>
                <w:rFonts w:ascii="Century Gothic" w:hAnsi="Century Gothic"/>
                <w:b/>
                <w:bCs/>
                <w:sz w:val="31"/>
                <w:szCs w:val="31"/>
              </w:rPr>
              <w:t xml:space="preserve"> </w:t>
            </w:r>
            <w:r w:rsidRPr="00D16286">
              <w:rPr>
                <w:rFonts w:ascii="Century Gothic" w:hAnsi="Century Gothic"/>
                <w:b/>
                <w:bCs/>
                <w:sz w:val="24"/>
                <w:szCs w:val="24"/>
              </w:rPr>
              <w:t>July from 3.00pm £5.00 per person</w:t>
            </w:r>
            <w:r w:rsidRPr="00D16286">
              <w:rPr>
                <w:rFonts w:ascii="Century Gothic" w:hAnsi="Century Gothic"/>
                <w:b/>
                <w:bCs/>
                <w:sz w:val="24"/>
                <w:szCs w:val="24"/>
              </w:rPr>
              <w:br/>
              <w:t>Closing Date: 23</w:t>
            </w:r>
            <w:r w:rsidRPr="00D16286">
              <w:rPr>
                <w:rFonts w:ascii="Century Gothic" w:hAnsi="Century Gothic"/>
                <w:b/>
                <w:bCs/>
                <w:sz w:val="24"/>
                <w:szCs w:val="24"/>
                <w:vertAlign w:val="superscript"/>
              </w:rPr>
              <w:t>rd</w:t>
            </w:r>
            <w:r w:rsidRPr="00D16286">
              <w:rPr>
                <w:rFonts w:ascii="Century Gothic" w:hAnsi="Century Gothic"/>
                <w:b/>
                <w:bCs/>
                <w:sz w:val="24"/>
                <w:szCs w:val="24"/>
              </w:rPr>
              <w:t xml:space="preserve"> June</w:t>
            </w:r>
          </w:p>
        </w:tc>
        <w:tc>
          <w:tcPr>
            <w:tcW w:w="2552" w:type="dxa"/>
            <w:gridSpan w:val="3"/>
            <w:shd w:val="clear" w:color="auto" w:fill="auto"/>
          </w:tcPr>
          <w:p w14:paraId="4616BCB4" w14:textId="01579F26" w:rsidR="00D16286" w:rsidRDefault="00D16286" w:rsidP="0023001D">
            <w:pPr>
              <w:jc w:val="center"/>
              <w:rPr>
                <w:rFonts w:ascii="Century Gothic" w:hAnsi="Century Gothic"/>
                <w:b/>
                <w:bCs/>
                <w:sz w:val="31"/>
                <w:szCs w:val="31"/>
              </w:rPr>
            </w:pPr>
            <w:r>
              <w:rPr>
                <w:rFonts w:ascii="Century Gothic" w:hAnsi="Century Gothic"/>
                <w:b/>
                <w:noProof/>
                <w:sz w:val="19"/>
                <w:szCs w:val="19"/>
              </w:rPr>
              <w:drawing>
                <wp:inline distT="0" distB="0" distL="0" distR="0" wp14:anchorId="198124D6" wp14:editId="0A6EE9C8">
                  <wp:extent cx="1361599" cy="707220"/>
                  <wp:effectExtent l="0" t="0" r="0" b="0"/>
                  <wp:docPr id="5" name="Picture 5" descr="Text, 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6651" cy="725426"/>
                          </a:xfrm>
                          <a:prstGeom prst="rect">
                            <a:avLst/>
                          </a:prstGeom>
                        </pic:spPr>
                      </pic:pic>
                    </a:graphicData>
                  </a:graphic>
                </wp:inline>
              </w:drawing>
            </w:r>
          </w:p>
        </w:tc>
      </w:tr>
      <w:tr w:rsidR="0023001D" w:rsidRPr="003A364D" w14:paraId="3DA847AE" w14:textId="77777777" w:rsidTr="00BE2821">
        <w:trPr>
          <w:trHeight w:val="397"/>
        </w:trPr>
        <w:tc>
          <w:tcPr>
            <w:tcW w:w="11341" w:type="dxa"/>
            <w:gridSpan w:val="11"/>
            <w:shd w:val="clear" w:color="auto" w:fill="auto"/>
          </w:tcPr>
          <w:p w14:paraId="44EFC6BE" w14:textId="5ED6E20B" w:rsidR="0023001D" w:rsidRDefault="0023001D" w:rsidP="00D36A67">
            <w:pPr>
              <w:spacing w:after="60"/>
              <w:jc w:val="center"/>
              <w:rPr>
                <w:rFonts w:ascii="Century Gothic" w:hAnsi="Century Gothic"/>
                <w:b/>
                <w:bCs/>
                <w:sz w:val="31"/>
                <w:szCs w:val="31"/>
              </w:rPr>
            </w:pPr>
            <w:r w:rsidRPr="00D16286">
              <w:rPr>
                <w:rFonts w:ascii="Century Gothic" w:eastAsia="Times New Roman" w:hAnsi="Century Gothic" w:cs="Times New Roman"/>
                <w:sz w:val="24"/>
                <w:szCs w:val="24"/>
                <w:lang w:eastAsia="en-GB"/>
              </w:rPr>
              <w:t>The visit will involve a guided tour and an explanation of the plant systems.</w:t>
            </w:r>
            <w:r w:rsidRPr="00D16286">
              <w:rPr>
                <w:rFonts w:ascii="Century Gothic" w:eastAsia="Times New Roman" w:hAnsi="Century Gothic" w:cs="Times New Roman"/>
                <w:sz w:val="24"/>
                <w:szCs w:val="24"/>
                <w:lang w:eastAsia="en-GB"/>
              </w:rPr>
              <w:br/>
              <w:t>Sturdy footwear is recommended as this is an industrial site.</w:t>
            </w:r>
          </w:p>
        </w:tc>
      </w:tr>
      <w:tr w:rsidR="00552BB3" w:rsidRPr="003A364D" w14:paraId="5CECD53C" w14:textId="77777777" w:rsidTr="00BE2821">
        <w:trPr>
          <w:trHeight w:val="397"/>
        </w:trPr>
        <w:tc>
          <w:tcPr>
            <w:tcW w:w="2411" w:type="dxa"/>
            <w:gridSpan w:val="2"/>
            <w:vMerge w:val="restart"/>
            <w:shd w:val="clear" w:color="auto" w:fill="auto"/>
          </w:tcPr>
          <w:p w14:paraId="7FEA5FB9" w14:textId="01E55FEA" w:rsidR="00552BB3" w:rsidRPr="003A364D" w:rsidRDefault="00552BB3" w:rsidP="00552BB3">
            <w:pPr>
              <w:spacing w:line="257" w:lineRule="auto"/>
              <w:jc w:val="center"/>
              <w:rPr>
                <w:rFonts w:ascii="Century Gothic" w:hAnsi="Century Gothic"/>
                <w:b/>
                <w:sz w:val="28"/>
                <w:szCs w:val="28"/>
              </w:rPr>
            </w:pPr>
            <w:r>
              <w:rPr>
                <w:noProof/>
              </w:rPr>
              <w:drawing>
                <wp:inline distT="0" distB="0" distL="0" distR="0" wp14:anchorId="579D5831" wp14:editId="7B99D285">
                  <wp:extent cx="967740" cy="985255"/>
                  <wp:effectExtent l="0" t="0" r="3810" b="5715"/>
                  <wp:docPr id="8" name="Picture 8" descr="Vacation, Island, Sunset, Sunrise, Desert,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ation, Island, Sunset, Sunrise, Desert, Bea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9251" cy="1007155"/>
                          </a:xfrm>
                          <a:prstGeom prst="rect">
                            <a:avLst/>
                          </a:prstGeom>
                          <a:noFill/>
                          <a:ln>
                            <a:noFill/>
                          </a:ln>
                        </pic:spPr>
                      </pic:pic>
                    </a:graphicData>
                  </a:graphic>
                </wp:inline>
              </w:drawing>
            </w:r>
          </w:p>
        </w:tc>
        <w:tc>
          <w:tcPr>
            <w:tcW w:w="4465" w:type="dxa"/>
            <w:gridSpan w:val="5"/>
            <w:shd w:val="clear" w:color="auto" w:fill="C5E0B3" w:themeFill="accent6" w:themeFillTint="66"/>
          </w:tcPr>
          <w:p w14:paraId="2E55EC6C" w14:textId="7DA630E6" w:rsidR="00552BB3" w:rsidRPr="003A364D" w:rsidRDefault="00552BB3" w:rsidP="00D36A67">
            <w:pPr>
              <w:spacing w:after="60"/>
              <w:jc w:val="center"/>
              <w:rPr>
                <w:rFonts w:ascii="Century Gothic" w:hAnsi="Century Gothic"/>
                <w:b/>
                <w:bCs/>
                <w:sz w:val="31"/>
                <w:szCs w:val="31"/>
              </w:rPr>
            </w:pPr>
            <w:r w:rsidRPr="00552BB3">
              <w:rPr>
                <w:rFonts w:ascii="Century Gothic" w:hAnsi="Century Gothic"/>
                <w:b/>
                <w:bCs/>
                <w:sz w:val="32"/>
                <w:szCs w:val="32"/>
              </w:rPr>
              <w:t>DESERT ISLAND DISCS</w:t>
            </w:r>
            <w:r>
              <w:rPr>
                <w:rFonts w:ascii="Century Gothic" w:hAnsi="Century Gothic"/>
                <w:b/>
                <w:bCs/>
                <w:sz w:val="31"/>
                <w:szCs w:val="31"/>
              </w:rPr>
              <w:br/>
            </w:r>
            <w:r w:rsidRPr="00552BB3">
              <w:rPr>
                <w:rFonts w:ascii="Century Gothic" w:hAnsi="Century Gothic"/>
                <w:b/>
                <w:bCs/>
                <w:sz w:val="24"/>
                <w:szCs w:val="24"/>
              </w:rPr>
              <w:t>St Johns Church Hall, Boreham Road, Warminster BA12 9JY</w:t>
            </w:r>
          </w:p>
        </w:tc>
        <w:tc>
          <w:tcPr>
            <w:tcW w:w="4465" w:type="dxa"/>
            <w:gridSpan w:val="4"/>
            <w:shd w:val="clear" w:color="auto" w:fill="C5E0B3" w:themeFill="accent6" w:themeFillTint="66"/>
          </w:tcPr>
          <w:p w14:paraId="5D673F1B" w14:textId="37F7A43B" w:rsidR="00552BB3" w:rsidRPr="00552BB3" w:rsidRDefault="00552BB3" w:rsidP="00D36A67">
            <w:pPr>
              <w:spacing w:after="60"/>
              <w:jc w:val="center"/>
              <w:rPr>
                <w:rFonts w:ascii="Century Gothic" w:hAnsi="Century Gothic"/>
                <w:b/>
                <w:bCs/>
                <w:sz w:val="24"/>
                <w:szCs w:val="24"/>
              </w:rPr>
            </w:pPr>
            <w:r w:rsidRPr="00552BB3">
              <w:rPr>
                <w:rFonts w:ascii="Century Gothic" w:hAnsi="Century Gothic"/>
                <w:b/>
                <w:bCs/>
                <w:sz w:val="24"/>
                <w:szCs w:val="24"/>
              </w:rPr>
              <w:t>Thursday 14</w:t>
            </w:r>
            <w:r w:rsidRPr="00552BB3">
              <w:rPr>
                <w:rFonts w:ascii="Century Gothic" w:hAnsi="Century Gothic"/>
                <w:b/>
                <w:bCs/>
                <w:sz w:val="24"/>
                <w:szCs w:val="24"/>
                <w:vertAlign w:val="superscript"/>
              </w:rPr>
              <w:t>th</w:t>
            </w:r>
            <w:r w:rsidRPr="00552BB3">
              <w:rPr>
                <w:rFonts w:ascii="Century Gothic" w:hAnsi="Century Gothic"/>
                <w:b/>
                <w:bCs/>
                <w:sz w:val="24"/>
                <w:szCs w:val="24"/>
              </w:rPr>
              <w:t xml:space="preserve"> July 2.00pm – 4.00pm £6.00 per person</w:t>
            </w:r>
            <w:r w:rsidRPr="00552BB3">
              <w:rPr>
                <w:rFonts w:ascii="Century Gothic" w:hAnsi="Century Gothic"/>
                <w:b/>
                <w:bCs/>
                <w:sz w:val="24"/>
                <w:szCs w:val="24"/>
              </w:rPr>
              <w:br/>
              <w:t>Closing Date: 23</w:t>
            </w:r>
            <w:r w:rsidRPr="00552BB3">
              <w:rPr>
                <w:rFonts w:ascii="Century Gothic" w:hAnsi="Century Gothic"/>
                <w:b/>
                <w:bCs/>
                <w:sz w:val="24"/>
                <w:szCs w:val="24"/>
                <w:vertAlign w:val="superscript"/>
              </w:rPr>
              <w:t>rd</w:t>
            </w:r>
            <w:r w:rsidRPr="00552BB3">
              <w:rPr>
                <w:rFonts w:ascii="Century Gothic" w:hAnsi="Century Gothic"/>
                <w:b/>
                <w:bCs/>
                <w:sz w:val="24"/>
                <w:szCs w:val="24"/>
              </w:rPr>
              <w:t xml:space="preserve"> June</w:t>
            </w:r>
          </w:p>
        </w:tc>
      </w:tr>
      <w:tr w:rsidR="00D36A67" w:rsidRPr="003A364D" w14:paraId="767578E7" w14:textId="77777777" w:rsidTr="006D207E">
        <w:trPr>
          <w:trHeight w:val="464"/>
        </w:trPr>
        <w:tc>
          <w:tcPr>
            <w:tcW w:w="2411" w:type="dxa"/>
            <w:gridSpan w:val="2"/>
            <w:vMerge/>
            <w:shd w:val="clear" w:color="auto" w:fill="auto"/>
          </w:tcPr>
          <w:p w14:paraId="04BD4441" w14:textId="77777777" w:rsidR="00D36A67" w:rsidRPr="003A364D" w:rsidRDefault="00D36A67" w:rsidP="00D36A67">
            <w:pPr>
              <w:spacing w:before="60" w:after="60" w:line="257" w:lineRule="auto"/>
              <w:ind w:right="284"/>
              <w:jc w:val="center"/>
              <w:rPr>
                <w:rFonts w:ascii="Century Gothic" w:hAnsi="Century Gothic"/>
                <w:b/>
                <w:sz w:val="28"/>
                <w:szCs w:val="28"/>
              </w:rPr>
            </w:pPr>
          </w:p>
        </w:tc>
        <w:tc>
          <w:tcPr>
            <w:tcW w:w="8930" w:type="dxa"/>
            <w:gridSpan w:val="9"/>
            <w:shd w:val="clear" w:color="auto" w:fill="auto"/>
          </w:tcPr>
          <w:p w14:paraId="6BF022D7" w14:textId="78B4BD2B" w:rsidR="00D36A67" w:rsidRPr="00552BB3" w:rsidRDefault="00552BB3" w:rsidP="00D36A67">
            <w:pPr>
              <w:jc w:val="center"/>
              <w:rPr>
                <w:rFonts w:ascii="Century Gothic" w:hAnsi="Century Gothic"/>
                <w:b/>
                <w:bCs/>
                <w:sz w:val="24"/>
                <w:szCs w:val="24"/>
              </w:rPr>
            </w:pPr>
            <w:r w:rsidRPr="00552BB3">
              <w:rPr>
                <w:rFonts w:ascii="Century Gothic" w:hAnsi="Century Gothic" w:cs="Open Sans"/>
                <w:color w:val="333333"/>
                <w:sz w:val="24"/>
                <w:szCs w:val="24"/>
                <w:shd w:val="clear" w:color="auto" w:fill="FFFFFF"/>
              </w:rPr>
              <w:t>An afternoon of nostalgia and entertainment with something to take away and think about at the end.</w:t>
            </w:r>
          </w:p>
        </w:tc>
      </w:tr>
      <w:tr w:rsidR="003757FC" w:rsidRPr="003A364D" w14:paraId="09044FEC" w14:textId="77777777" w:rsidTr="00BE2821">
        <w:trPr>
          <w:trHeight w:val="113"/>
        </w:trPr>
        <w:tc>
          <w:tcPr>
            <w:tcW w:w="4465" w:type="dxa"/>
            <w:gridSpan w:val="3"/>
            <w:shd w:val="clear" w:color="auto" w:fill="C5E0B3" w:themeFill="accent6" w:themeFillTint="66"/>
          </w:tcPr>
          <w:p w14:paraId="05920CA0" w14:textId="50E175F5" w:rsidR="003757FC" w:rsidRPr="003A364D" w:rsidRDefault="003757FC" w:rsidP="00D36A67">
            <w:pPr>
              <w:spacing w:before="60" w:after="60"/>
              <w:ind w:right="23"/>
              <w:jc w:val="center"/>
              <w:rPr>
                <w:rFonts w:ascii="Century Gothic" w:hAnsi="Century Gothic"/>
                <w:b/>
                <w:bCs/>
                <w:noProof/>
                <w:sz w:val="32"/>
                <w:szCs w:val="32"/>
                <w:lang w:eastAsia="en-GB"/>
              </w:rPr>
            </w:pPr>
            <w:r>
              <w:rPr>
                <w:rFonts w:ascii="Century Gothic" w:hAnsi="Century Gothic"/>
                <w:b/>
                <w:bCs/>
                <w:noProof/>
                <w:sz w:val="32"/>
                <w:szCs w:val="32"/>
                <w:lang w:eastAsia="en-GB"/>
              </w:rPr>
              <w:t>BUCKLER’S HARD</w:t>
            </w:r>
            <w:r>
              <w:rPr>
                <w:rFonts w:ascii="Century Gothic" w:hAnsi="Century Gothic"/>
                <w:b/>
                <w:bCs/>
                <w:noProof/>
                <w:sz w:val="32"/>
                <w:szCs w:val="32"/>
                <w:lang w:eastAsia="en-GB"/>
              </w:rPr>
              <w:br/>
            </w:r>
            <w:r w:rsidR="00736DF4">
              <w:rPr>
                <w:rFonts w:ascii="Century Gothic" w:hAnsi="Century Gothic"/>
                <w:b/>
                <w:bCs/>
                <w:noProof/>
                <w:sz w:val="24"/>
                <w:szCs w:val="24"/>
                <w:lang w:eastAsia="en-GB"/>
              </w:rPr>
              <w:t>New date; TUESDAY 6</w:t>
            </w:r>
            <w:r w:rsidR="00736DF4" w:rsidRPr="00736DF4">
              <w:rPr>
                <w:rFonts w:ascii="Century Gothic" w:hAnsi="Century Gothic"/>
                <w:b/>
                <w:bCs/>
                <w:noProof/>
                <w:sz w:val="24"/>
                <w:szCs w:val="24"/>
                <w:vertAlign w:val="superscript"/>
                <w:lang w:eastAsia="en-GB"/>
              </w:rPr>
              <w:t>th</w:t>
            </w:r>
            <w:r w:rsidR="00736DF4">
              <w:rPr>
                <w:rFonts w:ascii="Century Gothic" w:hAnsi="Century Gothic"/>
                <w:b/>
                <w:bCs/>
                <w:noProof/>
                <w:sz w:val="24"/>
                <w:szCs w:val="24"/>
                <w:lang w:eastAsia="en-GB"/>
              </w:rPr>
              <w:t xml:space="preserve"> SEPTEMBER</w:t>
            </w:r>
          </w:p>
        </w:tc>
        <w:tc>
          <w:tcPr>
            <w:tcW w:w="4466" w:type="dxa"/>
            <w:gridSpan w:val="6"/>
            <w:shd w:val="clear" w:color="auto" w:fill="C5E0B3" w:themeFill="accent6" w:themeFillTint="66"/>
          </w:tcPr>
          <w:p w14:paraId="33851DC1" w14:textId="6444528D" w:rsidR="00A051A1" w:rsidRDefault="006A057A" w:rsidP="00D36A67">
            <w:pPr>
              <w:spacing w:before="60" w:after="60"/>
              <w:ind w:right="23"/>
              <w:jc w:val="center"/>
              <w:rPr>
                <w:rFonts w:ascii="Century Gothic" w:hAnsi="Century Gothic"/>
                <w:b/>
                <w:bCs/>
                <w:noProof/>
                <w:sz w:val="24"/>
                <w:szCs w:val="24"/>
                <w:lang w:eastAsia="en-GB"/>
              </w:rPr>
            </w:pPr>
            <w:r>
              <w:rPr>
                <w:rFonts w:ascii="Century Gothic" w:hAnsi="Century Gothic"/>
                <w:b/>
                <w:bCs/>
                <w:noProof/>
                <w:sz w:val="24"/>
                <w:szCs w:val="24"/>
                <w:lang w:eastAsia="en-GB"/>
              </w:rPr>
              <w:t>19</w:t>
            </w:r>
            <w:r w:rsidRPr="006A057A">
              <w:rPr>
                <w:rFonts w:ascii="Century Gothic" w:hAnsi="Century Gothic"/>
                <w:b/>
                <w:bCs/>
                <w:noProof/>
                <w:sz w:val="24"/>
                <w:szCs w:val="24"/>
                <w:vertAlign w:val="superscript"/>
                <w:lang w:eastAsia="en-GB"/>
              </w:rPr>
              <w:t>th</w:t>
            </w:r>
            <w:r>
              <w:rPr>
                <w:rFonts w:ascii="Century Gothic" w:hAnsi="Century Gothic"/>
                <w:b/>
                <w:bCs/>
                <w:noProof/>
                <w:sz w:val="24"/>
                <w:szCs w:val="24"/>
                <w:lang w:eastAsia="en-GB"/>
              </w:rPr>
              <w:t xml:space="preserve"> July </w:t>
            </w:r>
            <w:r w:rsidR="008A3FFA">
              <w:rPr>
                <w:rFonts w:ascii="Century Gothic" w:hAnsi="Century Gothic"/>
                <w:b/>
                <w:bCs/>
                <w:noProof/>
                <w:sz w:val="24"/>
                <w:szCs w:val="24"/>
                <w:lang w:eastAsia="en-GB"/>
              </w:rPr>
              <w:t xml:space="preserve">now </w:t>
            </w:r>
            <w:r>
              <w:rPr>
                <w:rFonts w:ascii="Century Gothic" w:hAnsi="Century Gothic"/>
                <w:b/>
                <w:bCs/>
                <w:noProof/>
                <w:sz w:val="24"/>
                <w:szCs w:val="24"/>
                <w:lang w:eastAsia="en-GB"/>
              </w:rPr>
              <w:t>fully booked</w:t>
            </w:r>
          </w:p>
          <w:p w14:paraId="5DDABF05" w14:textId="441D4B24" w:rsidR="00BE2821" w:rsidRDefault="006A057A" w:rsidP="00D36A67">
            <w:pPr>
              <w:spacing w:before="60" w:after="60"/>
              <w:ind w:right="23"/>
              <w:jc w:val="center"/>
              <w:rPr>
                <w:rFonts w:ascii="Century Gothic" w:hAnsi="Century Gothic"/>
                <w:b/>
                <w:bCs/>
                <w:noProof/>
                <w:sz w:val="24"/>
                <w:szCs w:val="24"/>
                <w:lang w:eastAsia="en-GB"/>
              </w:rPr>
            </w:pPr>
            <w:r>
              <w:rPr>
                <w:rFonts w:ascii="Century Gothic" w:hAnsi="Century Gothic"/>
                <w:b/>
                <w:bCs/>
                <w:noProof/>
                <w:sz w:val="24"/>
                <w:szCs w:val="24"/>
                <w:lang w:eastAsia="en-GB"/>
              </w:rPr>
              <w:t xml:space="preserve">Still at </w:t>
            </w:r>
            <w:r w:rsidR="003757FC" w:rsidRPr="003757FC">
              <w:rPr>
                <w:rFonts w:ascii="Century Gothic" w:hAnsi="Century Gothic"/>
                <w:b/>
                <w:bCs/>
                <w:noProof/>
                <w:sz w:val="24"/>
                <w:szCs w:val="24"/>
                <w:lang w:eastAsia="en-GB"/>
              </w:rPr>
              <w:t>£25.00 per person</w:t>
            </w:r>
          </w:p>
          <w:p w14:paraId="284134D0" w14:textId="32D8894F" w:rsidR="003757FC" w:rsidRPr="003757FC" w:rsidRDefault="003757FC" w:rsidP="00D36A67">
            <w:pPr>
              <w:spacing w:before="60" w:after="60"/>
              <w:ind w:right="23"/>
              <w:jc w:val="center"/>
              <w:rPr>
                <w:rFonts w:ascii="Century Gothic" w:hAnsi="Century Gothic"/>
                <w:b/>
                <w:bCs/>
                <w:noProof/>
                <w:sz w:val="24"/>
                <w:szCs w:val="24"/>
                <w:lang w:eastAsia="en-GB"/>
              </w:rPr>
            </w:pPr>
          </w:p>
        </w:tc>
        <w:tc>
          <w:tcPr>
            <w:tcW w:w="2410" w:type="dxa"/>
            <w:gridSpan w:val="2"/>
          </w:tcPr>
          <w:p w14:paraId="6893CBF4" w14:textId="16218792" w:rsidR="003757FC" w:rsidRPr="003A364D" w:rsidRDefault="003757FC" w:rsidP="003757FC">
            <w:pPr>
              <w:rPr>
                <w:rFonts w:ascii="Century Gothic" w:hAnsi="Century Gothic" w:cs="Arial"/>
                <w:b/>
                <w:bCs/>
                <w:sz w:val="24"/>
                <w:szCs w:val="24"/>
              </w:rPr>
            </w:pPr>
            <w:r w:rsidRPr="007E1FF8">
              <w:rPr>
                <w:noProof/>
                <w:lang w:eastAsia="en-GB"/>
              </w:rPr>
              <w:drawing>
                <wp:inline distT="0" distB="0" distL="0" distR="0" wp14:anchorId="1F5AA80F" wp14:editId="3721B1F6">
                  <wp:extent cx="1544285" cy="545459"/>
                  <wp:effectExtent l="0" t="0" r="0" b="7620"/>
                  <wp:docPr id="9" name="Picture 4" descr="http://www.bucklershard.co.uk/UserStorage/images/news-new/Highstre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cklershard.co.uk/UserStorage/images/news-new/Highstreet-bi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6493" cy="556835"/>
                          </a:xfrm>
                          <a:prstGeom prst="rect">
                            <a:avLst/>
                          </a:prstGeom>
                          <a:noFill/>
                          <a:ln>
                            <a:noFill/>
                          </a:ln>
                        </pic:spPr>
                      </pic:pic>
                    </a:graphicData>
                  </a:graphic>
                </wp:inline>
              </w:drawing>
            </w:r>
          </w:p>
        </w:tc>
      </w:tr>
      <w:tr w:rsidR="00D36A67" w:rsidRPr="003A364D" w14:paraId="09A02B31" w14:textId="77777777" w:rsidTr="00997220">
        <w:trPr>
          <w:trHeight w:val="1658"/>
        </w:trPr>
        <w:tc>
          <w:tcPr>
            <w:tcW w:w="11341" w:type="dxa"/>
            <w:gridSpan w:val="11"/>
          </w:tcPr>
          <w:p w14:paraId="5441DCDE" w14:textId="62732794" w:rsidR="00D36A67" w:rsidRPr="003A364D" w:rsidRDefault="00D36A67" w:rsidP="00D36A67">
            <w:pPr>
              <w:pStyle w:val="ListParagraph"/>
              <w:numPr>
                <w:ilvl w:val="0"/>
                <w:numId w:val="1"/>
              </w:numPr>
              <w:ind w:left="176" w:hanging="142"/>
              <w:contextualSpacing w:val="0"/>
              <w:rPr>
                <w:rFonts w:ascii="Century Gothic" w:hAnsi="Century Gothic"/>
              </w:rPr>
            </w:pPr>
            <w:r w:rsidRPr="003A364D">
              <w:rPr>
                <w:rFonts w:ascii="Century Gothic" w:hAnsi="Century Gothic"/>
              </w:rPr>
              <w:t xml:space="preserve">Full details of these events and how to book are with your secretary now, online at </w:t>
            </w:r>
            <w:hyperlink r:id="rId17" w:history="1">
              <w:r w:rsidRPr="003A364D">
                <w:rPr>
                  <w:rStyle w:val="Hyperlink"/>
                  <w:rFonts w:ascii="Century Gothic" w:hAnsi="Century Gothic"/>
                  <w:color w:val="auto"/>
                </w:rPr>
                <w:t>www.wiltshirewi.org.uk</w:t>
              </w:r>
            </w:hyperlink>
            <w:r w:rsidRPr="003A364D">
              <w:rPr>
                <w:rFonts w:ascii="Century Gothic" w:hAnsi="Century Gothic"/>
              </w:rPr>
              <w:t xml:space="preserve"> or via WI House in Devizes (01380 739340).</w:t>
            </w:r>
          </w:p>
          <w:p w14:paraId="7FFC1D44" w14:textId="6421F46E" w:rsidR="00D36A67" w:rsidRPr="003A364D" w:rsidRDefault="00D36A67" w:rsidP="00D36A67">
            <w:pPr>
              <w:pStyle w:val="ListParagraph"/>
              <w:numPr>
                <w:ilvl w:val="0"/>
                <w:numId w:val="1"/>
              </w:numPr>
              <w:ind w:left="176" w:hanging="142"/>
              <w:contextualSpacing w:val="0"/>
              <w:rPr>
                <w:rFonts w:ascii="Century Gothic" w:hAnsi="Century Gothic"/>
              </w:rPr>
            </w:pPr>
            <w:r w:rsidRPr="003A364D">
              <w:rPr>
                <w:rFonts w:ascii="Century Gothic" w:hAnsi="Century Gothic"/>
              </w:rPr>
              <w:t xml:space="preserve">To book online go to </w:t>
            </w:r>
            <w:hyperlink r:id="rId18" w:history="1">
              <w:r w:rsidRPr="003A364D">
                <w:rPr>
                  <w:rStyle w:val="Hyperlink"/>
                  <w:rFonts w:ascii="Century Gothic" w:hAnsi="Century Gothic"/>
                  <w:color w:val="auto"/>
                </w:rPr>
                <w:t>https://www.trybooking.com/uk/</w:t>
              </w:r>
            </w:hyperlink>
            <w:r w:rsidRPr="003A364D">
              <w:rPr>
                <w:rFonts w:ascii="Century Gothic" w:hAnsi="Century Gothic"/>
              </w:rPr>
              <w:t xml:space="preserve"> </w:t>
            </w:r>
          </w:p>
          <w:p w14:paraId="73BF36A4" w14:textId="372E887F" w:rsidR="00D36A67" w:rsidRPr="003A364D" w:rsidRDefault="00D36A67" w:rsidP="00D36A67">
            <w:pPr>
              <w:pStyle w:val="ListParagraph"/>
              <w:numPr>
                <w:ilvl w:val="0"/>
                <w:numId w:val="1"/>
              </w:numPr>
              <w:ind w:left="176" w:hanging="142"/>
              <w:contextualSpacing w:val="0"/>
              <w:rPr>
                <w:rFonts w:ascii="Century Gothic" w:hAnsi="Century Gothic"/>
              </w:rPr>
            </w:pPr>
            <w:r w:rsidRPr="003A364D">
              <w:rPr>
                <w:rFonts w:ascii="Century Gothic" w:hAnsi="Century Gothic"/>
              </w:rPr>
              <w:t xml:space="preserve">Places can be purchased via cheque and posted to WI House, 17 Couch Lane, Devizes SN10 1EB or paid via BACs. We can accept personal cheques for all events. If paying by BACS please send confirmation email to </w:t>
            </w:r>
            <w:hyperlink r:id="rId19" w:history="1">
              <w:r w:rsidRPr="003A364D">
                <w:rPr>
                  <w:rStyle w:val="Hyperlink"/>
                  <w:rFonts w:ascii="Century Gothic" w:hAnsi="Century Gothic"/>
                  <w:color w:val="auto"/>
                </w:rPr>
                <w:t>fedsec@wiltshirewi.org.uk</w:t>
              </w:r>
            </w:hyperlink>
            <w:r w:rsidRPr="003A364D">
              <w:rPr>
                <w:rFonts w:ascii="Century Gothic" w:hAnsi="Century Gothic"/>
              </w:rPr>
              <w:t>.</w:t>
            </w:r>
          </w:p>
        </w:tc>
      </w:tr>
    </w:tbl>
    <w:p w14:paraId="1A0CCF77" w14:textId="7B49316A" w:rsidR="007D7A46" w:rsidRPr="003A364D" w:rsidRDefault="007D7A46" w:rsidP="004E32D7">
      <w:pPr>
        <w:spacing w:after="0"/>
        <w:rPr>
          <w:rFonts w:ascii="Century Gothic" w:hAnsi="Century Gothic"/>
          <w:sz w:val="8"/>
          <w:szCs w:val="8"/>
        </w:rPr>
      </w:pPr>
    </w:p>
    <w:sectPr w:rsidR="007D7A46" w:rsidRPr="003A364D" w:rsidSect="00E413A1">
      <w:pgSz w:w="11906" w:h="16838"/>
      <w:pgMar w:top="426"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2ED8"/>
    <w:multiLevelType w:val="hybridMultilevel"/>
    <w:tmpl w:val="BC9AFA3C"/>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1838571C"/>
    <w:multiLevelType w:val="hybridMultilevel"/>
    <w:tmpl w:val="344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844587">
    <w:abstractNumId w:val="1"/>
  </w:num>
  <w:num w:numId="2" w16cid:durableId="177532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2B"/>
    <w:rsid w:val="000045AF"/>
    <w:rsid w:val="00005AA3"/>
    <w:rsid w:val="000105E8"/>
    <w:rsid w:val="000146F2"/>
    <w:rsid w:val="000363E1"/>
    <w:rsid w:val="00037D49"/>
    <w:rsid w:val="000407AB"/>
    <w:rsid w:val="000475FE"/>
    <w:rsid w:val="00047F16"/>
    <w:rsid w:val="00050B81"/>
    <w:rsid w:val="000558A4"/>
    <w:rsid w:val="0007044B"/>
    <w:rsid w:val="000731B1"/>
    <w:rsid w:val="00080283"/>
    <w:rsid w:val="00080284"/>
    <w:rsid w:val="000824EB"/>
    <w:rsid w:val="000825D5"/>
    <w:rsid w:val="00087CAE"/>
    <w:rsid w:val="000A0CED"/>
    <w:rsid w:val="000A6805"/>
    <w:rsid w:val="000B3B32"/>
    <w:rsid w:val="000B48DD"/>
    <w:rsid w:val="000C0D9A"/>
    <w:rsid w:val="000D1B82"/>
    <w:rsid w:val="000D4222"/>
    <w:rsid w:val="000D4973"/>
    <w:rsid w:val="000D76FA"/>
    <w:rsid w:val="000F0D36"/>
    <w:rsid w:val="000F5775"/>
    <w:rsid w:val="00100889"/>
    <w:rsid w:val="00100E9A"/>
    <w:rsid w:val="00101965"/>
    <w:rsid w:val="00101E77"/>
    <w:rsid w:val="0010293B"/>
    <w:rsid w:val="001134D0"/>
    <w:rsid w:val="00126697"/>
    <w:rsid w:val="00130F2C"/>
    <w:rsid w:val="0014349A"/>
    <w:rsid w:val="001435ED"/>
    <w:rsid w:val="00145DA8"/>
    <w:rsid w:val="00157706"/>
    <w:rsid w:val="00165A5F"/>
    <w:rsid w:val="001740A1"/>
    <w:rsid w:val="00174AD2"/>
    <w:rsid w:val="001819BF"/>
    <w:rsid w:val="00185F42"/>
    <w:rsid w:val="001A32A0"/>
    <w:rsid w:val="001A6B19"/>
    <w:rsid w:val="001B06EB"/>
    <w:rsid w:val="001B5193"/>
    <w:rsid w:val="001C5B97"/>
    <w:rsid w:val="001E68D4"/>
    <w:rsid w:val="001F1B9C"/>
    <w:rsid w:val="001F2D17"/>
    <w:rsid w:val="00202920"/>
    <w:rsid w:val="00202B0C"/>
    <w:rsid w:val="002030A0"/>
    <w:rsid w:val="002129FB"/>
    <w:rsid w:val="00215155"/>
    <w:rsid w:val="00225130"/>
    <w:rsid w:val="0023001D"/>
    <w:rsid w:val="00230AF3"/>
    <w:rsid w:val="00233F39"/>
    <w:rsid w:val="00241A4C"/>
    <w:rsid w:val="002676EE"/>
    <w:rsid w:val="002717A8"/>
    <w:rsid w:val="00273110"/>
    <w:rsid w:val="00276CBB"/>
    <w:rsid w:val="00276CEE"/>
    <w:rsid w:val="0027754D"/>
    <w:rsid w:val="0028391D"/>
    <w:rsid w:val="00283AD7"/>
    <w:rsid w:val="00284025"/>
    <w:rsid w:val="00290911"/>
    <w:rsid w:val="002A09E4"/>
    <w:rsid w:val="002B1FCD"/>
    <w:rsid w:val="002B582B"/>
    <w:rsid w:val="002B6793"/>
    <w:rsid w:val="002B7A76"/>
    <w:rsid w:val="002C01C3"/>
    <w:rsid w:val="002C608B"/>
    <w:rsid w:val="002D4AF1"/>
    <w:rsid w:val="002E095D"/>
    <w:rsid w:val="002E3F25"/>
    <w:rsid w:val="002F69DF"/>
    <w:rsid w:val="00301D65"/>
    <w:rsid w:val="00307B5D"/>
    <w:rsid w:val="00314DCB"/>
    <w:rsid w:val="00315931"/>
    <w:rsid w:val="0031661D"/>
    <w:rsid w:val="00322311"/>
    <w:rsid w:val="0032251B"/>
    <w:rsid w:val="0032448A"/>
    <w:rsid w:val="00335C36"/>
    <w:rsid w:val="00340A19"/>
    <w:rsid w:val="003470E3"/>
    <w:rsid w:val="003547C8"/>
    <w:rsid w:val="00365EA2"/>
    <w:rsid w:val="00371ED9"/>
    <w:rsid w:val="003757FC"/>
    <w:rsid w:val="00383A35"/>
    <w:rsid w:val="003A1453"/>
    <w:rsid w:val="003A364D"/>
    <w:rsid w:val="003B1AEF"/>
    <w:rsid w:val="003C12FE"/>
    <w:rsid w:val="003D4C1D"/>
    <w:rsid w:val="003D5774"/>
    <w:rsid w:val="003D5D35"/>
    <w:rsid w:val="003D6B70"/>
    <w:rsid w:val="003E0CA2"/>
    <w:rsid w:val="003E230E"/>
    <w:rsid w:val="003E63FA"/>
    <w:rsid w:val="003F6D69"/>
    <w:rsid w:val="00407E71"/>
    <w:rsid w:val="00415C6A"/>
    <w:rsid w:val="004218D5"/>
    <w:rsid w:val="00427A25"/>
    <w:rsid w:val="00431A6A"/>
    <w:rsid w:val="004355F7"/>
    <w:rsid w:val="00442AA4"/>
    <w:rsid w:val="00452B14"/>
    <w:rsid w:val="00452F3A"/>
    <w:rsid w:val="0045485B"/>
    <w:rsid w:val="00460B12"/>
    <w:rsid w:val="004675DF"/>
    <w:rsid w:val="00471FC7"/>
    <w:rsid w:val="0048312C"/>
    <w:rsid w:val="00485281"/>
    <w:rsid w:val="00494F6C"/>
    <w:rsid w:val="00496549"/>
    <w:rsid w:val="004A72EE"/>
    <w:rsid w:val="004B6117"/>
    <w:rsid w:val="004D24D9"/>
    <w:rsid w:val="004D4F15"/>
    <w:rsid w:val="004E2EFB"/>
    <w:rsid w:val="004E32D7"/>
    <w:rsid w:val="004E6C48"/>
    <w:rsid w:val="0050646A"/>
    <w:rsid w:val="0051217D"/>
    <w:rsid w:val="00515B13"/>
    <w:rsid w:val="0052366B"/>
    <w:rsid w:val="005268E9"/>
    <w:rsid w:val="00540EF5"/>
    <w:rsid w:val="00542E4D"/>
    <w:rsid w:val="005435BF"/>
    <w:rsid w:val="00552BB3"/>
    <w:rsid w:val="00553E0A"/>
    <w:rsid w:val="00572121"/>
    <w:rsid w:val="005873F1"/>
    <w:rsid w:val="005A61EE"/>
    <w:rsid w:val="005B1AAB"/>
    <w:rsid w:val="005C3ADD"/>
    <w:rsid w:val="005C572E"/>
    <w:rsid w:val="005C58C7"/>
    <w:rsid w:val="005E4FB5"/>
    <w:rsid w:val="005F0E4B"/>
    <w:rsid w:val="005F6BAC"/>
    <w:rsid w:val="006163D2"/>
    <w:rsid w:val="00621802"/>
    <w:rsid w:val="006241A2"/>
    <w:rsid w:val="0065132C"/>
    <w:rsid w:val="00653D07"/>
    <w:rsid w:val="006545E4"/>
    <w:rsid w:val="0068019D"/>
    <w:rsid w:val="00681EF0"/>
    <w:rsid w:val="00682BE2"/>
    <w:rsid w:val="00682EAB"/>
    <w:rsid w:val="006A057A"/>
    <w:rsid w:val="006A5DA2"/>
    <w:rsid w:val="006A6A45"/>
    <w:rsid w:val="006D207E"/>
    <w:rsid w:val="006E47DA"/>
    <w:rsid w:val="006F1E24"/>
    <w:rsid w:val="006F3216"/>
    <w:rsid w:val="007155B4"/>
    <w:rsid w:val="00721D57"/>
    <w:rsid w:val="00724885"/>
    <w:rsid w:val="00726A3A"/>
    <w:rsid w:val="00731A8D"/>
    <w:rsid w:val="00734842"/>
    <w:rsid w:val="00736DF4"/>
    <w:rsid w:val="00746257"/>
    <w:rsid w:val="00752868"/>
    <w:rsid w:val="00753EBD"/>
    <w:rsid w:val="00757C96"/>
    <w:rsid w:val="00764634"/>
    <w:rsid w:val="00776F20"/>
    <w:rsid w:val="007814C6"/>
    <w:rsid w:val="007830D2"/>
    <w:rsid w:val="0078626D"/>
    <w:rsid w:val="007878C2"/>
    <w:rsid w:val="007A6D80"/>
    <w:rsid w:val="007B0A3C"/>
    <w:rsid w:val="007B7954"/>
    <w:rsid w:val="007C1124"/>
    <w:rsid w:val="007D7A46"/>
    <w:rsid w:val="007E78D3"/>
    <w:rsid w:val="007F6DF8"/>
    <w:rsid w:val="008045E7"/>
    <w:rsid w:val="00830451"/>
    <w:rsid w:val="0083286D"/>
    <w:rsid w:val="00840703"/>
    <w:rsid w:val="00843A32"/>
    <w:rsid w:val="00863797"/>
    <w:rsid w:val="00871412"/>
    <w:rsid w:val="008814BE"/>
    <w:rsid w:val="00885860"/>
    <w:rsid w:val="00896199"/>
    <w:rsid w:val="008A2064"/>
    <w:rsid w:val="008A3FFA"/>
    <w:rsid w:val="008A6C3E"/>
    <w:rsid w:val="008B2AD8"/>
    <w:rsid w:val="008E16D3"/>
    <w:rsid w:val="008F1BFF"/>
    <w:rsid w:val="008F3B26"/>
    <w:rsid w:val="00906CE7"/>
    <w:rsid w:val="0091115A"/>
    <w:rsid w:val="009226F4"/>
    <w:rsid w:val="0093742F"/>
    <w:rsid w:val="0094573F"/>
    <w:rsid w:val="00951523"/>
    <w:rsid w:val="00954915"/>
    <w:rsid w:val="00956028"/>
    <w:rsid w:val="00970031"/>
    <w:rsid w:val="009755AE"/>
    <w:rsid w:val="00997220"/>
    <w:rsid w:val="009A4120"/>
    <w:rsid w:val="009A7E1B"/>
    <w:rsid w:val="009B572E"/>
    <w:rsid w:val="009D3C5E"/>
    <w:rsid w:val="009D61C8"/>
    <w:rsid w:val="009E7A64"/>
    <w:rsid w:val="00A051A1"/>
    <w:rsid w:val="00A05F7B"/>
    <w:rsid w:val="00A10079"/>
    <w:rsid w:val="00A41CEF"/>
    <w:rsid w:val="00A50DB9"/>
    <w:rsid w:val="00A6353C"/>
    <w:rsid w:val="00A667C5"/>
    <w:rsid w:val="00A708F5"/>
    <w:rsid w:val="00A712AC"/>
    <w:rsid w:val="00A7182A"/>
    <w:rsid w:val="00A7369A"/>
    <w:rsid w:val="00A90D0F"/>
    <w:rsid w:val="00A96381"/>
    <w:rsid w:val="00AA359F"/>
    <w:rsid w:val="00AA5094"/>
    <w:rsid w:val="00AB2DC4"/>
    <w:rsid w:val="00AB371A"/>
    <w:rsid w:val="00AB5003"/>
    <w:rsid w:val="00AD7D56"/>
    <w:rsid w:val="00AF2DB6"/>
    <w:rsid w:val="00B04663"/>
    <w:rsid w:val="00B05AD7"/>
    <w:rsid w:val="00B109F3"/>
    <w:rsid w:val="00B14242"/>
    <w:rsid w:val="00B27473"/>
    <w:rsid w:val="00B304E8"/>
    <w:rsid w:val="00B3059D"/>
    <w:rsid w:val="00B358AA"/>
    <w:rsid w:val="00B44765"/>
    <w:rsid w:val="00B504CD"/>
    <w:rsid w:val="00B53DF8"/>
    <w:rsid w:val="00B76C48"/>
    <w:rsid w:val="00B83716"/>
    <w:rsid w:val="00B97A73"/>
    <w:rsid w:val="00BA1C7F"/>
    <w:rsid w:val="00BA5477"/>
    <w:rsid w:val="00BD1BFF"/>
    <w:rsid w:val="00BE2821"/>
    <w:rsid w:val="00BF4A4C"/>
    <w:rsid w:val="00C02043"/>
    <w:rsid w:val="00C1523D"/>
    <w:rsid w:val="00C21C1B"/>
    <w:rsid w:val="00C42B6D"/>
    <w:rsid w:val="00C50D97"/>
    <w:rsid w:val="00C51130"/>
    <w:rsid w:val="00C577D6"/>
    <w:rsid w:val="00C64F7A"/>
    <w:rsid w:val="00C73632"/>
    <w:rsid w:val="00C74375"/>
    <w:rsid w:val="00C7452A"/>
    <w:rsid w:val="00C91809"/>
    <w:rsid w:val="00CA723C"/>
    <w:rsid w:val="00CB36F4"/>
    <w:rsid w:val="00CB408A"/>
    <w:rsid w:val="00CB7E09"/>
    <w:rsid w:val="00CC7098"/>
    <w:rsid w:val="00CC7D7E"/>
    <w:rsid w:val="00CD5954"/>
    <w:rsid w:val="00CE108B"/>
    <w:rsid w:val="00D03905"/>
    <w:rsid w:val="00D12B89"/>
    <w:rsid w:val="00D12CDF"/>
    <w:rsid w:val="00D16286"/>
    <w:rsid w:val="00D16907"/>
    <w:rsid w:val="00D20D70"/>
    <w:rsid w:val="00D22228"/>
    <w:rsid w:val="00D302E7"/>
    <w:rsid w:val="00D36A67"/>
    <w:rsid w:val="00D44104"/>
    <w:rsid w:val="00D4466E"/>
    <w:rsid w:val="00D50F01"/>
    <w:rsid w:val="00D56603"/>
    <w:rsid w:val="00DB528F"/>
    <w:rsid w:val="00DC36C2"/>
    <w:rsid w:val="00DD1D5A"/>
    <w:rsid w:val="00DD75B9"/>
    <w:rsid w:val="00DD76CE"/>
    <w:rsid w:val="00DF0CAC"/>
    <w:rsid w:val="00E10B7C"/>
    <w:rsid w:val="00E15C44"/>
    <w:rsid w:val="00E30A16"/>
    <w:rsid w:val="00E413A1"/>
    <w:rsid w:val="00E52F6E"/>
    <w:rsid w:val="00E55F98"/>
    <w:rsid w:val="00E72021"/>
    <w:rsid w:val="00E754EB"/>
    <w:rsid w:val="00E8522C"/>
    <w:rsid w:val="00E85FD3"/>
    <w:rsid w:val="00EA50AC"/>
    <w:rsid w:val="00EA563F"/>
    <w:rsid w:val="00EC2324"/>
    <w:rsid w:val="00EE5625"/>
    <w:rsid w:val="00EF1EAB"/>
    <w:rsid w:val="00EF767B"/>
    <w:rsid w:val="00F03FE7"/>
    <w:rsid w:val="00F05272"/>
    <w:rsid w:val="00F115FD"/>
    <w:rsid w:val="00F140E0"/>
    <w:rsid w:val="00F16ECE"/>
    <w:rsid w:val="00F16EDC"/>
    <w:rsid w:val="00F36F68"/>
    <w:rsid w:val="00F4065D"/>
    <w:rsid w:val="00F40A80"/>
    <w:rsid w:val="00F4730D"/>
    <w:rsid w:val="00F61DBC"/>
    <w:rsid w:val="00F8609D"/>
    <w:rsid w:val="00F92186"/>
    <w:rsid w:val="00FA1BA7"/>
    <w:rsid w:val="00FA7FD8"/>
    <w:rsid w:val="00FB22E6"/>
    <w:rsid w:val="00FC1336"/>
    <w:rsid w:val="00FE04B0"/>
    <w:rsid w:val="00FF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0757"/>
  <w15:chartTrackingRefBased/>
  <w15:docId w15:val="{6FFA2805-3B79-4649-B955-BB285314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222"/>
    <w:rPr>
      <w:color w:val="0563C1" w:themeColor="hyperlink"/>
      <w:u w:val="single"/>
    </w:rPr>
  </w:style>
  <w:style w:type="paragraph" w:styleId="ListParagraph">
    <w:name w:val="List Paragraph"/>
    <w:basedOn w:val="Normal"/>
    <w:uiPriority w:val="34"/>
    <w:qFormat/>
    <w:rsid w:val="00DD75B9"/>
    <w:pPr>
      <w:ind w:left="720"/>
      <w:contextualSpacing/>
    </w:pPr>
  </w:style>
  <w:style w:type="paragraph" w:styleId="BalloonText">
    <w:name w:val="Balloon Text"/>
    <w:basedOn w:val="Normal"/>
    <w:link w:val="BalloonTextChar"/>
    <w:uiPriority w:val="99"/>
    <w:semiHidden/>
    <w:unhideWhenUsed/>
    <w:rsid w:val="00FF7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27"/>
    <w:rPr>
      <w:rFonts w:ascii="Segoe UI" w:hAnsi="Segoe UI" w:cs="Segoe UI"/>
      <w:sz w:val="18"/>
      <w:szCs w:val="18"/>
    </w:rPr>
  </w:style>
  <w:style w:type="character" w:styleId="UnresolvedMention">
    <w:name w:val="Unresolved Mention"/>
    <w:basedOn w:val="DefaultParagraphFont"/>
    <w:uiPriority w:val="99"/>
    <w:semiHidden/>
    <w:unhideWhenUsed/>
    <w:rsid w:val="0068019D"/>
    <w:rPr>
      <w:color w:val="605E5C"/>
      <w:shd w:val="clear" w:color="auto" w:fill="E1DFDD"/>
    </w:rPr>
  </w:style>
  <w:style w:type="paragraph" w:customStyle="1" w:styleId="Body">
    <w:name w:val="Body"/>
    <w:rsid w:val="00241A4C"/>
    <w:pPr>
      <w:spacing w:after="0" w:line="240" w:lineRule="auto"/>
    </w:pPr>
    <w:rPr>
      <w:rFonts w:ascii="Helvetica Neue" w:eastAsia="Arial Unicode MS" w:hAnsi="Helvetica Neue" w:cs="Arial Unicode MS"/>
      <w:color w:val="000000"/>
      <w:lang w:val="en-US" w:eastAsia="en-GB"/>
    </w:rPr>
  </w:style>
  <w:style w:type="paragraph" w:styleId="Title">
    <w:name w:val="Title"/>
    <w:basedOn w:val="Normal"/>
    <w:link w:val="TitleChar"/>
    <w:qFormat/>
    <w:rsid w:val="007C1124"/>
    <w:pPr>
      <w:widowControl w:val="0"/>
      <w:autoSpaceDE w:val="0"/>
      <w:autoSpaceDN w:val="0"/>
      <w:spacing w:after="0" w:line="240" w:lineRule="auto"/>
      <w:ind w:left="-142" w:right="-628" w:firstLine="142"/>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7C1124"/>
    <w:rPr>
      <w:rFonts w:ascii="Arial" w:eastAsia="Times New Roman" w:hAnsi="Arial" w:cs="Arial"/>
      <w:b/>
      <w:bCs/>
      <w:sz w:val="24"/>
      <w:szCs w:val="24"/>
      <w:lang w:val="en-US"/>
    </w:rPr>
  </w:style>
  <w:style w:type="paragraph" w:styleId="NormalWeb">
    <w:name w:val="Normal (Web)"/>
    <w:basedOn w:val="Normal"/>
    <w:uiPriority w:val="99"/>
    <w:unhideWhenUsed/>
    <w:rsid w:val="009A41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irst-paragraph">
    <w:name w:val="article-first-paragraph"/>
    <w:basedOn w:val="Normal"/>
    <w:rsid w:val="005236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trybooking.com/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www.wiltshirewi.org.uk" TargetMode="Externa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mailto:fedsec@wiltshirewi.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4" ma:contentTypeDescription="Create a new document." ma:contentTypeScope="" ma:versionID="9c28650218f578cb15640229c8f89ef6">
  <xsd:schema xmlns:xsd="http://www.w3.org/2001/XMLSchema" xmlns:xs="http://www.w3.org/2001/XMLSchema" xmlns:p="http://schemas.microsoft.com/office/2006/metadata/properties" xmlns:ns2="ca07cc4d-7f10-4993-8339-c470fa1eea54" targetNamespace="http://schemas.microsoft.com/office/2006/metadata/properties" ma:root="true" ma:fieldsID="b4cc0406889ee1f22c0515c4454e2db3"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E7818-EEDD-42C1-A388-B03832150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cc4d-7f10-4993-8339-c470fa1e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7BD95-5845-47DC-A897-12D0F731F4F5}">
  <ds:schemaRefs>
    <ds:schemaRef ds:uri="http://schemas.microsoft.com/sharepoint/v3/contenttype/forms"/>
  </ds:schemaRefs>
</ds:datastoreItem>
</file>

<file path=customXml/itemProps3.xml><?xml version="1.0" encoding="utf-8"?>
<ds:datastoreItem xmlns:ds="http://schemas.openxmlformats.org/officeDocument/2006/customXml" ds:itemID="{9CD54FA5-4A50-472C-B68E-609938549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Links>
    <vt:vector size="18" baseType="variant">
      <vt:variant>
        <vt:i4>2883663</vt:i4>
      </vt:variant>
      <vt:variant>
        <vt:i4>6</vt:i4>
      </vt:variant>
      <vt:variant>
        <vt:i4>0</vt:i4>
      </vt:variant>
      <vt:variant>
        <vt:i4>5</vt:i4>
      </vt:variant>
      <vt:variant>
        <vt:lpwstr>mailto:fedsec@wiltshirewi.org.uk</vt:lpwstr>
      </vt:variant>
      <vt:variant>
        <vt:lpwstr/>
      </vt:variant>
      <vt:variant>
        <vt:i4>7143458</vt:i4>
      </vt:variant>
      <vt:variant>
        <vt:i4>3</vt:i4>
      </vt:variant>
      <vt:variant>
        <vt:i4>0</vt:i4>
      </vt:variant>
      <vt:variant>
        <vt:i4>5</vt:i4>
      </vt:variant>
      <vt:variant>
        <vt:lpwstr>https://www.trybooking.com/uk/</vt:lpwstr>
      </vt:variant>
      <vt:variant>
        <vt:lpwstr/>
      </vt:variant>
      <vt:variant>
        <vt:i4>7602233</vt:i4>
      </vt:variant>
      <vt:variant>
        <vt:i4>0</vt:i4>
      </vt:variant>
      <vt:variant>
        <vt:i4>0</vt:i4>
      </vt:variant>
      <vt:variant>
        <vt:i4>5</vt:i4>
      </vt:variant>
      <vt:variant>
        <vt:lpwstr>http://www.wiltshirewi.org.uk/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Sheldrake</dc:creator>
  <cp:keywords/>
  <dc:description/>
  <cp:lastModifiedBy>Stephanie Pawling</cp:lastModifiedBy>
  <cp:revision>27</cp:revision>
  <cp:lastPrinted>2022-05-17T12:23:00Z</cp:lastPrinted>
  <dcterms:created xsi:type="dcterms:W3CDTF">2022-05-04T09:34:00Z</dcterms:created>
  <dcterms:modified xsi:type="dcterms:W3CDTF">2022-05-18T09:05:00Z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ies>
</file>