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FC9B71" w14:textId="77777777" w:rsidR="006D4D89" w:rsidRDefault="00746375">
      <w:pPr>
        <w:pStyle w:val="BodyA"/>
        <w:rPr>
          <w:rFonts w:ascii="Century Gothic" w:eastAsia="Century Gothic" w:hAnsi="Century Gothic" w:cs="Century Gothic"/>
          <w:sz w:val="22"/>
          <w:szCs w:val="22"/>
        </w:rPr>
      </w:pPr>
      <w:r>
        <w:rPr>
          <w:rFonts w:ascii="Century Gothic" w:hAnsi="Century Gothic"/>
          <w:b/>
          <w:bCs/>
          <w:sz w:val="22"/>
          <w:szCs w:val="22"/>
        </w:rPr>
        <w:t>LIVE SPORTS EVENTS - IMPORTANT</w:t>
      </w:r>
      <w:r>
        <w:rPr>
          <w:rFonts w:ascii="Century Gothic" w:eastAsia="Century Gothic" w:hAnsi="Century Gothic" w:cs="Century Gothic"/>
          <w:b/>
          <w:bCs/>
          <w:sz w:val="22"/>
          <w:szCs w:val="22"/>
        </w:rPr>
        <w:br/>
      </w:r>
      <w:r>
        <w:rPr>
          <w:rFonts w:ascii="Century Gothic" w:hAnsi="Century Gothic"/>
          <w:sz w:val="22"/>
          <w:szCs w:val="22"/>
        </w:rPr>
        <w:t xml:space="preserve">The Federation has </w:t>
      </w:r>
      <w:proofErr w:type="spellStart"/>
      <w:r>
        <w:rPr>
          <w:rFonts w:ascii="Century Gothic" w:hAnsi="Century Gothic"/>
          <w:sz w:val="22"/>
          <w:szCs w:val="22"/>
        </w:rPr>
        <w:t>organised</w:t>
      </w:r>
      <w:proofErr w:type="spellEnd"/>
      <w:r>
        <w:rPr>
          <w:rFonts w:ascii="Century Gothic" w:hAnsi="Century Gothic"/>
          <w:sz w:val="22"/>
          <w:szCs w:val="22"/>
        </w:rPr>
        <w:t xml:space="preserve"> three live </w:t>
      </w:r>
      <w:r>
        <w:rPr>
          <w:rFonts w:ascii="Century Gothic" w:hAnsi="Century Gothic"/>
          <w:color w:val="0000FF"/>
          <w:sz w:val="22"/>
          <w:szCs w:val="22"/>
          <w:u w:color="0000FF"/>
        </w:rPr>
        <w:t>sporting events this year:</w:t>
      </w:r>
      <w:r>
        <w:rPr>
          <w:rFonts w:ascii="Century Gothic" w:eastAsia="Century Gothic" w:hAnsi="Century Gothic" w:cs="Century Gothic"/>
          <w:color w:val="0000FF"/>
          <w:sz w:val="22"/>
          <w:szCs w:val="22"/>
          <w:u w:color="0000FF"/>
        </w:rPr>
        <w:br/>
      </w:r>
      <w:r>
        <w:rPr>
          <w:rFonts w:ascii="Century Gothic" w:hAnsi="Century Gothic"/>
          <w:sz w:val="22"/>
          <w:szCs w:val="22"/>
        </w:rPr>
        <w:t xml:space="preserve">Bowls Taster Event – </w:t>
      </w:r>
      <w:r>
        <w:rPr>
          <w:rFonts w:ascii="Century Gothic" w:hAnsi="Century Gothic"/>
          <w:color w:val="FF0000"/>
          <w:sz w:val="22"/>
          <w:szCs w:val="22"/>
          <w:u w:color="FF0000"/>
        </w:rPr>
        <w:t>Closing Date 16</w:t>
      </w:r>
      <w:r>
        <w:rPr>
          <w:rFonts w:ascii="Century Gothic" w:hAnsi="Century Gothic"/>
          <w:color w:val="FF0000"/>
          <w:sz w:val="22"/>
          <w:szCs w:val="22"/>
          <w:u w:color="FF0000"/>
          <w:vertAlign w:val="superscript"/>
        </w:rPr>
        <w:t>th</w:t>
      </w:r>
      <w:r>
        <w:rPr>
          <w:rFonts w:ascii="Century Gothic" w:hAnsi="Century Gothic"/>
          <w:color w:val="FF0000"/>
          <w:sz w:val="22"/>
          <w:szCs w:val="22"/>
          <w:u w:color="FF0000"/>
        </w:rPr>
        <w:t xml:space="preserve"> August</w:t>
      </w:r>
      <w:r>
        <w:rPr>
          <w:rFonts w:ascii="Century Gothic" w:eastAsia="Century Gothic" w:hAnsi="Century Gothic" w:cs="Century Gothic"/>
          <w:sz w:val="22"/>
          <w:szCs w:val="22"/>
        </w:rPr>
        <w:br/>
      </w:r>
      <w:r>
        <w:rPr>
          <w:rFonts w:ascii="Century Gothic" w:hAnsi="Century Gothic"/>
          <w:sz w:val="22"/>
          <w:szCs w:val="22"/>
        </w:rPr>
        <w:t xml:space="preserve">Walking Netball – </w:t>
      </w:r>
      <w:r>
        <w:rPr>
          <w:rFonts w:ascii="Century Gothic" w:hAnsi="Century Gothic"/>
          <w:color w:val="FF0000"/>
          <w:sz w:val="22"/>
          <w:szCs w:val="22"/>
          <w:u w:color="FF0000"/>
        </w:rPr>
        <w:t>Closing Date 23</w:t>
      </w:r>
      <w:r>
        <w:rPr>
          <w:rFonts w:ascii="Century Gothic" w:hAnsi="Century Gothic"/>
          <w:color w:val="FF0000"/>
          <w:sz w:val="22"/>
          <w:szCs w:val="22"/>
          <w:u w:color="FF0000"/>
          <w:vertAlign w:val="superscript"/>
        </w:rPr>
        <w:t>rd</w:t>
      </w:r>
      <w:r>
        <w:rPr>
          <w:rFonts w:ascii="Century Gothic" w:hAnsi="Century Gothic"/>
          <w:color w:val="FF0000"/>
          <w:sz w:val="22"/>
          <w:szCs w:val="22"/>
          <w:u w:color="FF0000"/>
        </w:rPr>
        <w:t xml:space="preserve"> August</w:t>
      </w:r>
    </w:p>
    <w:p w14:paraId="3DE43364" w14:textId="77777777" w:rsidR="006D4D89" w:rsidRDefault="00746375">
      <w:pPr>
        <w:pStyle w:val="Body"/>
        <w:spacing w:after="0" w:line="240" w:lineRule="auto"/>
        <w:rPr>
          <w:rFonts w:ascii="Century Gothic" w:eastAsia="Century Gothic" w:hAnsi="Century Gothic" w:cs="Century Gothic"/>
          <w:b/>
          <w:bCs/>
        </w:rPr>
      </w:pPr>
      <w:r>
        <w:rPr>
          <w:rFonts w:ascii="Century Gothic" w:hAnsi="Century Gothic"/>
          <w:lang w:val="en-US"/>
        </w:rPr>
        <w:t xml:space="preserve">Nordic Walking – </w:t>
      </w:r>
      <w:r>
        <w:rPr>
          <w:rFonts w:ascii="Century Gothic" w:hAnsi="Century Gothic"/>
          <w:color w:val="FF0000"/>
          <w:u w:color="FF0000"/>
          <w:lang w:val="en-US"/>
        </w:rPr>
        <w:t>Closing Date 16</w:t>
      </w:r>
      <w:r>
        <w:rPr>
          <w:rFonts w:ascii="Century Gothic" w:hAnsi="Century Gothic"/>
          <w:color w:val="FF0000"/>
          <w:u w:color="FF0000"/>
          <w:vertAlign w:val="superscript"/>
          <w:lang w:val="en-US"/>
        </w:rPr>
        <w:t>th</w:t>
      </w:r>
      <w:r>
        <w:rPr>
          <w:rFonts w:ascii="Century Gothic" w:hAnsi="Century Gothic"/>
          <w:color w:val="FF0000"/>
          <w:u w:color="FF0000"/>
          <w:lang w:val="de-DE"/>
        </w:rPr>
        <w:t xml:space="preserve"> August</w:t>
      </w:r>
      <w:r>
        <w:rPr>
          <w:rFonts w:ascii="Century Gothic" w:eastAsia="Century Gothic" w:hAnsi="Century Gothic" w:cs="Century Gothic"/>
          <w:color w:val="FF0000"/>
          <w:u w:color="FF0000"/>
        </w:rPr>
        <w:br/>
      </w:r>
      <w:r>
        <w:rPr>
          <w:rFonts w:ascii="Century Gothic" w:hAnsi="Century Gothic"/>
          <w:lang w:val="en-US"/>
        </w:rPr>
        <w:t>All these events have closing dates that must be adhered to. These are “</w:t>
      </w:r>
      <w:r>
        <w:rPr>
          <w:rFonts w:ascii="Century Gothic" w:hAnsi="Century Gothic"/>
          <w:lang w:val="da-DK"/>
        </w:rPr>
        <w:t>live</w:t>
      </w:r>
      <w:r>
        <w:rPr>
          <w:rFonts w:ascii="Century Gothic" w:hAnsi="Century Gothic"/>
          <w:lang w:val="en-US"/>
        </w:rPr>
        <w:t xml:space="preserve">” events, and we </w:t>
      </w:r>
      <w:proofErr w:type="gramStart"/>
      <w:r>
        <w:rPr>
          <w:rFonts w:ascii="Century Gothic" w:hAnsi="Century Gothic"/>
          <w:lang w:val="en-US"/>
        </w:rPr>
        <w:t>have to</w:t>
      </w:r>
      <w:proofErr w:type="gramEnd"/>
      <w:r>
        <w:rPr>
          <w:rFonts w:ascii="Century Gothic" w:hAnsi="Century Gothic"/>
          <w:lang w:val="en-US"/>
        </w:rPr>
        <w:t xml:space="preserve"> notify other </w:t>
      </w:r>
      <w:proofErr w:type="spellStart"/>
      <w:r>
        <w:rPr>
          <w:rFonts w:ascii="Century Gothic" w:hAnsi="Century Gothic"/>
          <w:lang w:val="en-US"/>
        </w:rPr>
        <w:t>organisations</w:t>
      </w:r>
      <w:proofErr w:type="spellEnd"/>
      <w:r>
        <w:rPr>
          <w:rFonts w:ascii="Century Gothic" w:hAnsi="Century Gothic"/>
          <w:lang w:val="en-US"/>
        </w:rPr>
        <w:t xml:space="preserve"> regarding the numbers attending. They require four weeks’ notice of attendance; therefore, cancellation will occur if there are insufficient bookings </w:t>
      </w:r>
      <w:r>
        <w:rPr>
          <w:rFonts w:ascii="Century Gothic" w:hAnsi="Century Gothic"/>
          <w:b/>
          <w:bCs/>
          <w:lang w:val="en-US"/>
        </w:rPr>
        <w:t>by</w:t>
      </w:r>
      <w:r>
        <w:rPr>
          <w:rFonts w:ascii="Century Gothic" w:hAnsi="Century Gothic"/>
          <w:lang w:val="en-US"/>
        </w:rPr>
        <w:t xml:space="preserve"> the closing date.</w:t>
      </w:r>
      <w:r>
        <w:rPr>
          <w:rFonts w:ascii="Century Gothic" w:eastAsia="Century Gothic" w:hAnsi="Century Gothic" w:cs="Century Gothic"/>
          <w:b/>
          <w:bCs/>
        </w:rPr>
        <w:br/>
      </w:r>
    </w:p>
    <w:p w14:paraId="76944809" w14:textId="77777777" w:rsidR="006D4D89" w:rsidRDefault="00746375">
      <w:pPr>
        <w:pStyle w:val="Body"/>
        <w:spacing w:after="0" w:line="240" w:lineRule="auto"/>
        <w:rPr>
          <w:rFonts w:ascii="Century Gothic" w:eastAsia="Century Gothic" w:hAnsi="Century Gothic" w:cs="Century Gothic"/>
        </w:rPr>
      </w:pPr>
      <w:r>
        <w:rPr>
          <w:rFonts w:ascii="Century Gothic" w:hAnsi="Century Gothic"/>
          <w:b/>
          <w:bCs/>
          <w:lang w:val="en-US"/>
        </w:rPr>
        <w:t>Collingbourne Kingston WI</w:t>
      </w:r>
    </w:p>
    <w:p w14:paraId="319C70C4" w14:textId="77777777" w:rsidR="006D4D89" w:rsidRDefault="00746375">
      <w:pPr>
        <w:pStyle w:val="Body"/>
        <w:spacing w:after="0" w:line="240" w:lineRule="auto"/>
        <w:rPr>
          <w:rFonts w:ascii="Century Gothic" w:eastAsia="Century Gothic" w:hAnsi="Century Gothic" w:cs="Century Gothic"/>
        </w:rPr>
      </w:pPr>
      <w:r>
        <w:rPr>
          <w:rFonts w:ascii="Century Gothic" w:hAnsi="Century Gothic"/>
          <w:lang w:val="en-US"/>
        </w:rPr>
        <w:t>After many wet and windy days Collingbourne Kingston WI were unbelievably lucky that the sun shone on Thursday 8</w:t>
      </w:r>
      <w:r>
        <w:rPr>
          <w:rFonts w:ascii="Century Gothic" w:hAnsi="Century Gothic"/>
          <w:vertAlign w:val="superscript"/>
          <w:lang w:val="en-US"/>
        </w:rPr>
        <w:t>th</w:t>
      </w:r>
      <w:r>
        <w:rPr>
          <w:rFonts w:ascii="Century Gothic" w:hAnsi="Century Gothic"/>
          <w:lang w:val="en-US"/>
        </w:rPr>
        <w:t xml:space="preserve"> July. This was a date they were all looking forward to, the first face to face meeting since Lockdown in March 2020. They had had various Zoom calls, meetings in a bag, permitted walks in small groups and a picnic tea in the grounds of the Village Hall between the lockdowns. July has traditionally always been their Summer Party, and fortunately the restrictions eased enough to allow a get together this year. They met in a member’s garden to play games and have a picnic which They individually brought with them. </w:t>
      </w:r>
    </w:p>
    <w:p w14:paraId="599ECD78" w14:textId="77777777" w:rsidR="006D4D89" w:rsidRDefault="00746375">
      <w:pPr>
        <w:pStyle w:val="Body"/>
        <w:spacing w:after="0" w:line="240" w:lineRule="auto"/>
        <w:rPr>
          <w:rFonts w:ascii="Century Gothic" w:eastAsia="Century Gothic" w:hAnsi="Century Gothic" w:cs="Century Gothic"/>
        </w:rPr>
      </w:pPr>
      <w:r>
        <w:rPr>
          <w:rStyle w:val="NoneA"/>
          <w:noProof/>
        </w:rPr>
        <w:drawing>
          <wp:inline distT="0" distB="0" distL="0" distR="0" wp14:anchorId="711967FA" wp14:editId="76B6D3DC">
            <wp:extent cx="3150871" cy="1771650"/>
            <wp:effectExtent l="0" t="0" r="0" b="0"/>
            <wp:docPr id="1073741825" name="officeArt object" descr="A group of people playing frisbee in a park&#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073741825" name="A group of people playing frisbee in a parkDescription automatically generated with medium confidence" descr="A group of people playing frisbee in a parkDescription automatically generated with medium confidence"/>
                    <pic:cNvPicPr>
                      <a:picLocks noChangeAspect="1"/>
                    </pic:cNvPicPr>
                  </pic:nvPicPr>
                  <pic:blipFill>
                    <a:blip r:embed="rId9"/>
                    <a:stretch>
                      <a:fillRect/>
                    </a:stretch>
                  </pic:blipFill>
                  <pic:spPr>
                    <a:xfrm>
                      <a:off x="0" y="0"/>
                      <a:ext cx="3150871" cy="1771650"/>
                    </a:xfrm>
                    <a:prstGeom prst="rect">
                      <a:avLst/>
                    </a:prstGeom>
                    <a:ln w="12700" cap="flat">
                      <a:noFill/>
                      <a:miter lim="400000"/>
                    </a:ln>
                    <a:effectLst/>
                  </pic:spPr>
                </pic:pic>
              </a:graphicData>
            </a:graphic>
          </wp:inline>
        </w:drawing>
      </w:r>
      <w:r>
        <w:rPr>
          <w:rFonts w:ascii="Century Gothic" w:hAnsi="Century Gothic"/>
          <w:lang w:val="en-US"/>
        </w:rPr>
        <w:t xml:space="preserve">The committee supplied some delicious deserts with tea and coffee and topped it off a glass of Pimm’s to celebrate the reunion. </w:t>
      </w:r>
    </w:p>
    <w:p w14:paraId="3C3D4C43" w14:textId="77777777" w:rsidR="006D4D89" w:rsidRDefault="00746375">
      <w:pPr>
        <w:pStyle w:val="Body"/>
        <w:spacing w:after="0" w:line="240" w:lineRule="auto"/>
        <w:rPr>
          <w:rFonts w:ascii="Century Gothic" w:eastAsia="Century Gothic" w:hAnsi="Century Gothic" w:cs="Century Gothic"/>
        </w:rPr>
      </w:pPr>
      <w:r>
        <w:rPr>
          <w:rFonts w:ascii="Century Gothic" w:hAnsi="Century Gothic"/>
          <w:lang w:val="en-US"/>
        </w:rPr>
        <w:t xml:space="preserve">Seventeen of the twenty-one members entered the competition ‘A Decorated Apron’ - judging was exceedingly difficult, said the house owner, as they were all so good. The winner was Laura Renwick who had hand painted hers. </w:t>
      </w:r>
    </w:p>
    <w:p w14:paraId="16A36DC0" w14:textId="77777777" w:rsidR="006D4D89" w:rsidRDefault="006D4D89">
      <w:pPr>
        <w:pStyle w:val="Body"/>
        <w:spacing w:after="0" w:line="240" w:lineRule="auto"/>
        <w:rPr>
          <w:rFonts w:ascii="Century Gothic" w:eastAsia="Century Gothic" w:hAnsi="Century Gothic" w:cs="Century Gothic"/>
        </w:rPr>
      </w:pPr>
    </w:p>
    <w:p w14:paraId="16B61633" w14:textId="77777777" w:rsidR="006D4D89" w:rsidRDefault="00746375">
      <w:pPr>
        <w:pStyle w:val="Body"/>
        <w:spacing w:after="0" w:line="240" w:lineRule="auto"/>
        <w:rPr>
          <w:rFonts w:ascii="Century Gothic" w:eastAsia="Century Gothic" w:hAnsi="Century Gothic" w:cs="Century Gothic"/>
        </w:rPr>
      </w:pPr>
      <w:r>
        <w:rPr>
          <w:rFonts w:ascii="Century Gothic" w:hAnsi="Century Gothic"/>
          <w:lang w:val="en-US"/>
        </w:rPr>
        <w:t xml:space="preserve">The Ladder Toss was won by Karen </w:t>
      </w:r>
      <w:proofErr w:type="spellStart"/>
      <w:r>
        <w:rPr>
          <w:rFonts w:ascii="Century Gothic" w:hAnsi="Century Gothic"/>
          <w:lang w:val="en-US"/>
        </w:rPr>
        <w:t>Preece</w:t>
      </w:r>
      <w:proofErr w:type="spellEnd"/>
      <w:r>
        <w:rPr>
          <w:rFonts w:ascii="Century Gothic" w:hAnsi="Century Gothic"/>
          <w:lang w:val="en-US"/>
        </w:rPr>
        <w:t>, who managed to get 80 points tossing bean bags into the rungs of a ladder. The third game was ‘Hunt the items not usually found in a garden’ and when they were found, a relevant question had to be answered. All members were winners and received some sweets.</w:t>
      </w:r>
    </w:p>
    <w:p w14:paraId="627E65E3" w14:textId="77777777" w:rsidR="006D4D89" w:rsidRDefault="00746375">
      <w:pPr>
        <w:pStyle w:val="Body"/>
        <w:spacing w:after="0" w:line="240" w:lineRule="auto"/>
        <w:rPr>
          <w:rFonts w:ascii="Century Gothic" w:eastAsia="Century Gothic" w:hAnsi="Century Gothic" w:cs="Century Gothic"/>
        </w:rPr>
      </w:pPr>
      <w:r>
        <w:rPr>
          <w:rStyle w:val="NoneA"/>
          <w:noProof/>
        </w:rPr>
        <w:drawing>
          <wp:inline distT="0" distB="0" distL="0" distR="0" wp14:anchorId="5EEA8A71" wp14:editId="66CE0410">
            <wp:extent cx="2886075" cy="1622764"/>
            <wp:effectExtent l="0" t="0" r="0" b="0"/>
            <wp:docPr id="1073741826" name="officeArt object" descr="A group of people sitting outsid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073741826" name="A group of people sitting outsideDescription automatically generated with low confidence" descr="A group of people sitting outsideDescription automatically generated with low confidence"/>
                    <pic:cNvPicPr>
                      <a:picLocks noChangeAspect="1"/>
                    </pic:cNvPicPr>
                  </pic:nvPicPr>
                  <pic:blipFill>
                    <a:blip r:embed="rId10"/>
                    <a:stretch>
                      <a:fillRect/>
                    </a:stretch>
                  </pic:blipFill>
                  <pic:spPr>
                    <a:xfrm>
                      <a:off x="0" y="0"/>
                      <a:ext cx="2886075" cy="1622764"/>
                    </a:xfrm>
                    <a:prstGeom prst="rect">
                      <a:avLst/>
                    </a:prstGeom>
                    <a:ln w="12700" cap="flat">
                      <a:noFill/>
                      <a:miter lim="400000"/>
                    </a:ln>
                    <a:effectLst/>
                  </pic:spPr>
                </pic:pic>
              </a:graphicData>
            </a:graphic>
          </wp:inline>
        </w:drawing>
      </w:r>
    </w:p>
    <w:p w14:paraId="26179A9F" w14:textId="77777777" w:rsidR="006D4D89" w:rsidRDefault="00746375">
      <w:pPr>
        <w:pStyle w:val="Body"/>
        <w:spacing w:after="0" w:line="240" w:lineRule="auto"/>
        <w:rPr>
          <w:rFonts w:ascii="Century Gothic" w:eastAsia="Century Gothic" w:hAnsi="Century Gothic" w:cs="Century Gothic"/>
        </w:rPr>
      </w:pPr>
      <w:r>
        <w:rPr>
          <w:rFonts w:ascii="Century Gothic" w:hAnsi="Century Gothic"/>
          <w:lang w:val="en-US"/>
        </w:rPr>
        <w:t>This was a very enjoyable evening it was so nice to see smiles on the members faces - they look forward to more successful meetings in the future when they can get back to Collingbourne Kingston Village Hall on August 8</w:t>
      </w:r>
      <w:r>
        <w:rPr>
          <w:rFonts w:ascii="Century Gothic" w:hAnsi="Century Gothic"/>
          <w:vertAlign w:val="superscript"/>
          <w:lang w:val="en-US"/>
        </w:rPr>
        <w:t>th</w:t>
      </w:r>
      <w:r>
        <w:rPr>
          <w:rFonts w:ascii="Century Gothic" w:hAnsi="Century Gothic"/>
          <w:lang w:val="en-US"/>
        </w:rPr>
        <w:t>.  Fingers crossed!</w:t>
      </w:r>
    </w:p>
    <w:p w14:paraId="7293817A" w14:textId="77777777" w:rsidR="006D4D89" w:rsidRDefault="006D4D89">
      <w:pPr>
        <w:pStyle w:val="Body"/>
        <w:spacing w:after="0" w:line="240" w:lineRule="auto"/>
        <w:rPr>
          <w:rFonts w:ascii="Century Gothic" w:eastAsia="Century Gothic" w:hAnsi="Century Gothic" w:cs="Century Gothic"/>
        </w:rPr>
      </w:pPr>
    </w:p>
    <w:p w14:paraId="1FDB1C9C" w14:textId="77777777" w:rsidR="006D4D89" w:rsidRDefault="006D4D89">
      <w:pPr>
        <w:pStyle w:val="BodyA"/>
        <w:rPr>
          <w:rFonts w:ascii="Century Gothic" w:eastAsia="Century Gothic" w:hAnsi="Century Gothic" w:cs="Century Gothic"/>
          <w:sz w:val="22"/>
          <w:szCs w:val="22"/>
        </w:rPr>
      </w:pPr>
    </w:p>
    <w:p w14:paraId="4838F8C2" w14:textId="77777777" w:rsidR="0020682C" w:rsidRDefault="00833BF4">
      <w:pPr>
        <w:pStyle w:val="NoSpacing"/>
        <w:rPr>
          <w:rFonts w:ascii="Century Gothic" w:hAnsi="Century Gothic"/>
        </w:rPr>
      </w:pPr>
      <w:r>
        <w:rPr>
          <w:rFonts w:ascii="Century Gothic" w:hAnsi="Century Gothic"/>
          <w:b/>
          <w:bCs/>
        </w:rPr>
        <w:t>WFWI Annual Meeting – via Zoom</w:t>
      </w:r>
      <w:r>
        <w:rPr>
          <w:rFonts w:ascii="Century Gothic" w:hAnsi="Century Gothic"/>
          <w:b/>
          <w:bCs/>
        </w:rPr>
        <w:br/>
        <w:t>Saturday 16</w:t>
      </w:r>
      <w:r w:rsidRPr="00833BF4">
        <w:rPr>
          <w:rFonts w:ascii="Century Gothic" w:hAnsi="Century Gothic"/>
          <w:b/>
          <w:bCs/>
          <w:vertAlign w:val="superscript"/>
        </w:rPr>
        <w:t>th</w:t>
      </w:r>
      <w:r>
        <w:rPr>
          <w:rFonts w:ascii="Century Gothic" w:hAnsi="Century Gothic"/>
          <w:b/>
          <w:bCs/>
        </w:rPr>
        <w:t xml:space="preserve"> October 10.15am – 1.30pm</w:t>
      </w:r>
      <w:r>
        <w:rPr>
          <w:rFonts w:ascii="Century Gothic" w:hAnsi="Century Gothic"/>
          <w:b/>
          <w:bCs/>
        </w:rPr>
        <w:br/>
        <w:t>(Including a short interval)</w:t>
      </w:r>
      <w:r>
        <w:rPr>
          <w:rFonts w:ascii="Century Gothic" w:hAnsi="Century Gothic"/>
          <w:b/>
          <w:bCs/>
        </w:rPr>
        <w:br/>
      </w:r>
      <w:r w:rsidRPr="00833BF4">
        <w:rPr>
          <w:rFonts w:ascii="Century Gothic" w:hAnsi="Century Gothic"/>
        </w:rPr>
        <w:t xml:space="preserve">We have a wonderful morning of entertainment </w:t>
      </w:r>
      <w:r>
        <w:rPr>
          <w:rFonts w:ascii="Century Gothic" w:hAnsi="Century Gothic"/>
        </w:rPr>
        <w:t xml:space="preserve">planned </w:t>
      </w:r>
      <w:r w:rsidRPr="00833BF4">
        <w:rPr>
          <w:rFonts w:ascii="Century Gothic" w:hAnsi="Century Gothic"/>
        </w:rPr>
        <w:t xml:space="preserve">for you at our </w:t>
      </w:r>
      <w:proofErr w:type="gramStart"/>
      <w:r w:rsidRPr="00833BF4">
        <w:rPr>
          <w:rFonts w:ascii="Century Gothic" w:hAnsi="Century Gothic"/>
        </w:rPr>
        <w:t>Annual</w:t>
      </w:r>
      <w:proofErr w:type="gramEnd"/>
      <w:r w:rsidRPr="00833BF4">
        <w:rPr>
          <w:rFonts w:ascii="Century Gothic" w:hAnsi="Century Gothic"/>
        </w:rPr>
        <w:t xml:space="preserve"> meeting</w:t>
      </w:r>
      <w:r>
        <w:rPr>
          <w:rFonts w:ascii="Century Gothic" w:hAnsi="Century Gothic"/>
        </w:rPr>
        <w:t xml:space="preserve">. </w:t>
      </w:r>
      <w:proofErr w:type="gramStart"/>
      <w:r>
        <w:rPr>
          <w:rFonts w:ascii="Century Gothic" w:hAnsi="Century Gothic"/>
        </w:rPr>
        <w:t>First</w:t>
      </w:r>
      <w:proofErr w:type="gramEnd"/>
      <w:r>
        <w:rPr>
          <w:rFonts w:ascii="Century Gothic" w:hAnsi="Century Gothic"/>
        </w:rPr>
        <w:t xml:space="preserve"> we have </w:t>
      </w:r>
      <w:r w:rsidRPr="00C91B74">
        <w:rPr>
          <w:rFonts w:ascii="Century Gothic" w:hAnsi="Century Gothic"/>
          <w:b/>
          <w:bCs/>
        </w:rPr>
        <w:t>Tracy Daszkiewicz</w:t>
      </w:r>
      <w:r>
        <w:rPr>
          <w:rFonts w:ascii="Century Gothic" w:hAnsi="Century Gothic"/>
        </w:rPr>
        <w:t xml:space="preserve"> </w:t>
      </w:r>
      <w:r w:rsidR="00C91B74">
        <w:rPr>
          <w:rFonts w:ascii="Century Gothic" w:hAnsi="Century Gothic"/>
          <w:b/>
          <w:bCs/>
          <w:noProof/>
        </w:rPr>
        <w:drawing>
          <wp:inline distT="0" distB="0" distL="0" distR="0" wp14:anchorId="6DD1BF35" wp14:editId="22A14061">
            <wp:extent cx="857250" cy="953472"/>
            <wp:effectExtent l="0" t="0" r="0" b="0"/>
            <wp:docPr id="1" name="Picture 1"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miling for the camera&#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860053" cy="956590"/>
                    </a:xfrm>
                    <a:prstGeom prst="rect">
                      <a:avLst/>
                    </a:prstGeom>
                  </pic:spPr>
                </pic:pic>
              </a:graphicData>
            </a:graphic>
          </wp:inline>
        </w:drawing>
      </w:r>
    </w:p>
    <w:p w14:paraId="11794DAC" w14:textId="05896F77" w:rsidR="007A30B7" w:rsidRDefault="0020682C">
      <w:pPr>
        <w:pStyle w:val="NoSpacing"/>
        <w:rPr>
          <w:rFonts w:ascii="Century Gothic" w:hAnsi="Century Gothic"/>
          <w:b/>
          <w:bCs/>
        </w:rPr>
      </w:pPr>
      <w:r>
        <w:rPr>
          <w:rFonts w:ascii="Century Gothic" w:hAnsi="Century Gothic"/>
        </w:rPr>
        <w:t xml:space="preserve">Who will </w:t>
      </w:r>
      <w:r w:rsidR="00833BF4">
        <w:rPr>
          <w:rFonts w:ascii="Century Gothic" w:hAnsi="Century Gothic"/>
        </w:rPr>
        <w:t xml:space="preserve">tell us about the Salisbury </w:t>
      </w:r>
      <w:proofErr w:type="gramStart"/>
      <w:r w:rsidR="00833BF4">
        <w:rPr>
          <w:rFonts w:ascii="Century Gothic" w:hAnsi="Century Gothic"/>
        </w:rPr>
        <w:t>poisonings.</w:t>
      </w:r>
      <w:proofErr w:type="gramEnd"/>
      <w:r w:rsidR="00833BF4">
        <w:rPr>
          <w:rFonts w:ascii="Century Gothic" w:hAnsi="Century Gothic"/>
        </w:rPr>
        <w:t xml:space="preserve"> Tracy was the director of Public Health &amp; Safety for </w:t>
      </w:r>
      <w:proofErr w:type="gramStart"/>
      <w:r w:rsidR="00833BF4">
        <w:rPr>
          <w:rFonts w:ascii="Century Gothic" w:hAnsi="Century Gothic"/>
        </w:rPr>
        <w:t>Wiltshire</w:t>
      </w:r>
      <w:proofErr w:type="gramEnd"/>
      <w:r w:rsidR="00833BF4">
        <w:rPr>
          <w:rFonts w:ascii="Century Gothic" w:hAnsi="Century Gothic"/>
        </w:rPr>
        <w:t xml:space="preserve"> and she played a leading role in the response to the </w:t>
      </w:r>
      <w:proofErr w:type="spellStart"/>
      <w:r w:rsidR="00833BF4">
        <w:rPr>
          <w:rFonts w:ascii="Century Gothic" w:hAnsi="Century Gothic"/>
        </w:rPr>
        <w:t>Novichok</w:t>
      </w:r>
      <w:proofErr w:type="spellEnd"/>
      <w:r w:rsidR="00833BF4">
        <w:rPr>
          <w:rFonts w:ascii="Century Gothic" w:hAnsi="Century Gothic"/>
        </w:rPr>
        <w:t xml:space="preserve"> attack of Sergei and </w:t>
      </w:r>
      <w:proofErr w:type="spellStart"/>
      <w:r w:rsidR="00833BF4">
        <w:rPr>
          <w:rFonts w:ascii="Century Gothic" w:hAnsi="Century Gothic"/>
        </w:rPr>
        <w:t>Yulia</w:t>
      </w:r>
      <w:proofErr w:type="spellEnd"/>
      <w:r w:rsidR="00833BF4">
        <w:rPr>
          <w:rFonts w:ascii="Century Gothic" w:hAnsi="Century Gothic"/>
        </w:rPr>
        <w:t xml:space="preserve"> </w:t>
      </w:r>
      <w:proofErr w:type="spellStart"/>
      <w:r w:rsidR="00833BF4">
        <w:rPr>
          <w:rFonts w:ascii="Century Gothic" w:hAnsi="Century Gothic"/>
        </w:rPr>
        <w:t>Skripal</w:t>
      </w:r>
      <w:proofErr w:type="spellEnd"/>
      <w:r w:rsidR="00833BF4">
        <w:rPr>
          <w:rFonts w:ascii="Century Gothic" w:hAnsi="Century Gothic"/>
        </w:rPr>
        <w:t xml:space="preserve"> in 2018. </w:t>
      </w:r>
    </w:p>
    <w:p w14:paraId="0A46B830" w14:textId="77777777" w:rsidR="00C91B74" w:rsidRDefault="007A30B7">
      <w:pPr>
        <w:pStyle w:val="NoSpacing"/>
        <w:rPr>
          <w:rFonts w:ascii="Century Gothic" w:hAnsi="Century Gothic"/>
        </w:rPr>
      </w:pPr>
      <w:r w:rsidRPr="007A30B7">
        <w:rPr>
          <w:rFonts w:ascii="Century Gothic" w:hAnsi="Century Gothic"/>
        </w:rPr>
        <w:t xml:space="preserve">Following </w:t>
      </w:r>
      <w:proofErr w:type="gramStart"/>
      <w:r w:rsidRPr="007A30B7">
        <w:rPr>
          <w:rFonts w:ascii="Century Gothic" w:hAnsi="Century Gothic"/>
        </w:rPr>
        <w:t>Tracy</w:t>
      </w:r>
      <w:proofErr w:type="gramEnd"/>
      <w:r w:rsidRPr="007A30B7">
        <w:rPr>
          <w:rFonts w:ascii="Century Gothic" w:hAnsi="Century Gothic"/>
        </w:rPr>
        <w:t xml:space="preserve"> we have </w:t>
      </w:r>
    </w:p>
    <w:p w14:paraId="49F258A9" w14:textId="77777777" w:rsidR="00C91B74" w:rsidRDefault="00C91B74">
      <w:pPr>
        <w:pStyle w:val="NoSpacing"/>
        <w:rPr>
          <w:rFonts w:ascii="Century Gothic" w:hAnsi="Century Gothic"/>
        </w:rPr>
      </w:pPr>
      <w:r>
        <w:rPr>
          <w:rFonts w:ascii="Century Gothic" w:hAnsi="Century Gothic"/>
          <w:b/>
          <w:bCs/>
          <w:noProof/>
        </w:rPr>
        <w:drawing>
          <wp:inline distT="0" distB="0" distL="0" distR="0" wp14:anchorId="59060004" wp14:editId="02872B05">
            <wp:extent cx="1143616" cy="1038225"/>
            <wp:effectExtent l="0" t="0" r="0" b="0"/>
            <wp:docPr id="2" name="Picture 2" descr="A person in a black dre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in a black dress&#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45600" cy="1040026"/>
                    </a:xfrm>
                    <a:prstGeom prst="rect">
                      <a:avLst/>
                    </a:prstGeom>
                  </pic:spPr>
                </pic:pic>
              </a:graphicData>
            </a:graphic>
          </wp:inline>
        </w:drawing>
      </w:r>
      <w:r w:rsidR="007A30B7" w:rsidRPr="00C91B74">
        <w:rPr>
          <w:rFonts w:ascii="Century Gothic" w:hAnsi="Century Gothic"/>
          <w:b/>
          <w:bCs/>
        </w:rPr>
        <w:t>Mary-Jess Leaverland</w:t>
      </w:r>
      <w:r w:rsidR="007A30B7">
        <w:rPr>
          <w:rFonts w:ascii="Century Gothic" w:hAnsi="Century Gothic"/>
        </w:rPr>
        <w:t>.</w:t>
      </w:r>
      <w:r>
        <w:rPr>
          <w:rFonts w:ascii="Century Gothic" w:hAnsi="Century Gothic"/>
        </w:rPr>
        <w:t xml:space="preserve"> </w:t>
      </w:r>
    </w:p>
    <w:p w14:paraId="699A15A5" w14:textId="61E919E6" w:rsidR="0020682C" w:rsidRPr="0020682C" w:rsidRDefault="00C91B74">
      <w:pPr>
        <w:pStyle w:val="NoSpacing"/>
        <w:rPr>
          <w:rFonts w:ascii="Century Gothic" w:hAnsi="Century Gothic" w:cs="Open Sans"/>
          <w:color w:val="1B1B1B"/>
          <w:shd w:val="clear" w:color="auto" w:fill="FFFFFF"/>
        </w:rPr>
      </w:pPr>
      <w:r w:rsidRPr="00C91B74">
        <w:rPr>
          <w:rFonts w:ascii="Century Gothic" w:hAnsi="Century Gothic" w:cs="Arial"/>
          <w:color w:val="auto"/>
          <w:shd w:val="clear" w:color="auto" w:fill="FFFFFF"/>
        </w:rPr>
        <w:lastRenderedPageBreak/>
        <w:t>Mary-Jess, who hit the headlines after winning Chinese X Factor-style singing competition Min Xing Chang Fan Tian</w:t>
      </w:r>
      <w:r w:rsidR="0020682C">
        <w:rPr>
          <w:rFonts w:ascii="Century Gothic" w:hAnsi="Century Gothic" w:cs="Arial"/>
          <w:color w:val="auto"/>
          <w:shd w:val="clear" w:color="auto" w:fill="FFFFFF"/>
        </w:rPr>
        <w:t xml:space="preserve">, that had over 70 million people watching, </w:t>
      </w:r>
      <w:r w:rsidRPr="00C91B74">
        <w:rPr>
          <w:rFonts w:ascii="Century Gothic" w:hAnsi="Century Gothic" w:cs="Arial"/>
          <w:color w:val="auto"/>
          <w:shd w:val="clear" w:color="auto" w:fill="FFFFFF"/>
        </w:rPr>
        <w:t xml:space="preserve">also had her second single </w:t>
      </w:r>
      <w:r>
        <w:rPr>
          <w:rFonts w:ascii="Century Gothic" w:hAnsi="Century Gothic" w:cs="Arial"/>
          <w:color w:val="auto"/>
          <w:shd w:val="clear" w:color="auto" w:fill="FFFFFF"/>
        </w:rPr>
        <w:t>“</w:t>
      </w:r>
      <w:r w:rsidRPr="00C91B74">
        <w:rPr>
          <w:rFonts w:ascii="Century Gothic" w:hAnsi="Century Gothic" w:cs="Arial"/>
          <w:color w:val="auto"/>
          <w:shd w:val="clear" w:color="auto" w:fill="FFFFFF"/>
        </w:rPr>
        <w:t>Glorious</w:t>
      </w:r>
      <w:r>
        <w:rPr>
          <w:rFonts w:ascii="Century Gothic" w:hAnsi="Century Gothic" w:cs="Arial"/>
          <w:color w:val="auto"/>
          <w:shd w:val="clear" w:color="auto" w:fill="FFFFFF"/>
        </w:rPr>
        <w:t>”</w:t>
      </w:r>
      <w:r w:rsidRPr="00C91B74">
        <w:rPr>
          <w:rFonts w:ascii="Century Gothic" w:hAnsi="Century Gothic" w:cs="Arial"/>
          <w:color w:val="auto"/>
          <w:shd w:val="clear" w:color="auto" w:fill="FFFFFF"/>
        </w:rPr>
        <w:t xml:space="preserve"> picked </w:t>
      </w:r>
      <w:r>
        <w:rPr>
          <w:rFonts w:ascii="Century Gothic" w:hAnsi="Century Gothic" w:cs="Arial"/>
          <w:color w:val="auto"/>
          <w:shd w:val="clear" w:color="auto" w:fill="FFFFFF"/>
        </w:rPr>
        <w:t>as</w:t>
      </w:r>
      <w:r w:rsidRPr="00C91B74">
        <w:rPr>
          <w:rFonts w:ascii="Century Gothic" w:hAnsi="Century Gothic" w:cs="Arial"/>
          <w:color w:val="auto"/>
          <w:shd w:val="clear" w:color="auto" w:fill="FFFFFF"/>
        </w:rPr>
        <w:t xml:space="preserve"> the official Rugby World Cup 2011 </w:t>
      </w:r>
      <w:r>
        <w:rPr>
          <w:rFonts w:ascii="Century Gothic" w:hAnsi="Century Gothic" w:cs="Arial"/>
          <w:color w:val="auto"/>
          <w:shd w:val="clear" w:color="auto" w:fill="FFFFFF"/>
        </w:rPr>
        <w:t>song</w:t>
      </w:r>
      <w:r w:rsidRPr="00C91B74">
        <w:rPr>
          <w:rFonts w:ascii="Century Gothic" w:hAnsi="Century Gothic" w:cs="Arial"/>
          <w:color w:val="auto"/>
          <w:shd w:val="clear" w:color="auto" w:fill="FFFFFF"/>
        </w:rPr>
        <w:t>.</w:t>
      </w:r>
      <w:r>
        <w:rPr>
          <w:rFonts w:ascii="Century Gothic" w:hAnsi="Century Gothic" w:cs="Arial"/>
          <w:color w:val="auto"/>
          <w:shd w:val="clear" w:color="auto" w:fill="FFFFFF"/>
        </w:rPr>
        <w:t xml:space="preserve"> </w:t>
      </w:r>
      <w:r w:rsidRPr="00C91B74">
        <w:rPr>
          <w:rFonts w:ascii="Century Gothic" w:hAnsi="Century Gothic" w:cs="Arial"/>
          <w:color w:val="auto"/>
          <w:shd w:val="clear" w:color="auto" w:fill="FFFFFF"/>
        </w:rPr>
        <w:t>Mary -Jess also recorded the new theme tune for ITV1's popular period drama Downton Abbey.</w:t>
      </w:r>
      <w:r w:rsidR="0020682C">
        <w:rPr>
          <w:rFonts w:ascii="Century Gothic" w:hAnsi="Century Gothic" w:cs="Arial"/>
          <w:color w:val="auto"/>
          <w:shd w:val="clear" w:color="auto" w:fill="FFFFFF"/>
        </w:rPr>
        <w:br/>
        <w:t xml:space="preserve">Tickets are £5.00 each and are available from </w:t>
      </w:r>
      <w:r w:rsidR="0020682C" w:rsidRPr="0020682C">
        <w:rPr>
          <w:rFonts w:ascii="Century Gothic" w:hAnsi="Century Gothic" w:cs="Arial"/>
          <w:color w:val="auto"/>
          <w:shd w:val="clear" w:color="auto" w:fill="FFFFFF"/>
        </w:rPr>
        <w:t xml:space="preserve">WI House or online by going to </w:t>
      </w:r>
      <w:hyperlink r:id="rId13" w:history="1">
        <w:r w:rsidR="0020682C" w:rsidRPr="0020682C">
          <w:rPr>
            <w:rStyle w:val="Hyperlink"/>
            <w:rFonts w:ascii="Century Gothic" w:hAnsi="Century Gothic" w:cs="Open Sans"/>
            <w:color w:val="0000FF"/>
            <w:shd w:val="clear" w:color="auto" w:fill="FFFFFF"/>
          </w:rPr>
          <w:t>https://www.trybooking.co.uk/BCKY</w:t>
        </w:r>
      </w:hyperlink>
      <w:r w:rsidR="0020682C" w:rsidRPr="0020682C">
        <w:rPr>
          <w:rFonts w:ascii="Century Gothic" w:hAnsi="Century Gothic" w:cs="Open Sans"/>
          <w:color w:val="0000FF"/>
          <w:shd w:val="clear" w:color="auto" w:fill="FFFFFF"/>
        </w:rPr>
        <w:t xml:space="preserve"> </w:t>
      </w:r>
      <w:r w:rsidR="0020682C" w:rsidRPr="0020682C">
        <w:rPr>
          <w:rFonts w:ascii="Century Gothic" w:hAnsi="Century Gothic" w:cs="Open Sans"/>
          <w:color w:val="1B1B1B"/>
          <w:shd w:val="clear" w:color="auto" w:fill="FFFFFF"/>
        </w:rPr>
        <w:t>and booking online</w:t>
      </w:r>
    </w:p>
    <w:p w14:paraId="25D82382" w14:textId="77777777" w:rsidR="0020682C" w:rsidRDefault="0020682C">
      <w:pPr>
        <w:pStyle w:val="NoSpacing"/>
        <w:rPr>
          <w:rFonts w:ascii="Century Gothic" w:hAnsi="Century Gothic"/>
          <w:b/>
          <w:bCs/>
        </w:rPr>
      </w:pPr>
    </w:p>
    <w:p w14:paraId="6FD6FCDA" w14:textId="2C6C6C40" w:rsidR="0020682C" w:rsidRDefault="0020682C" w:rsidP="0020682C">
      <w:pPr>
        <w:pStyle w:val="Body"/>
        <w:spacing w:after="0" w:line="240" w:lineRule="auto"/>
        <w:rPr>
          <w:rStyle w:val="None"/>
          <w:rFonts w:ascii="Century Gothic" w:eastAsia="Century Gothic" w:hAnsi="Century Gothic" w:cs="Century Gothic"/>
          <w:b/>
          <w:bCs/>
        </w:rPr>
      </w:pPr>
      <w:r>
        <w:rPr>
          <w:rFonts w:ascii="Century Gothic" w:hAnsi="Century Gothic"/>
          <w:b/>
          <w:bCs/>
          <w:lang w:val="de-DE"/>
        </w:rPr>
        <w:t>Wiltshire News</w:t>
      </w:r>
      <w:r>
        <w:rPr>
          <w:rFonts w:ascii="Century Gothic" w:eastAsia="Century Gothic" w:hAnsi="Century Gothic" w:cs="Century Gothic"/>
          <w:b/>
          <w:bCs/>
        </w:rPr>
        <w:br/>
      </w:r>
      <w:r>
        <w:rPr>
          <w:rFonts w:ascii="Century Gothic" w:hAnsi="Century Gothic"/>
          <w:lang w:val="en-US"/>
        </w:rPr>
        <w:t xml:space="preserve">We were hoping to be able to produce a printed issue of “Wiltshire News” for September. However not enough articles were sent to make producing a magazine possible. We are now hoping to produce an issue for October. If you have pictures and news about your WI that you would like to be included in that issue, please send them to </w:t>
      </w:r>
      <w:hyperlink r:id="rId14" w:history="1">
        <w:r>
          <w:rPr>
            <w:rStyle w:val="Hyperlink0"/>
          </w:rPr>
          <w:t>fedsec@wiltshirewi.org.uk</w:t>
        </w:r>
      </w:hyperlink>
      <w:r>
        <w:rPr>
          <w:rStyle w:val="None"/>
          <w:rFonts w:ascii="Century Gothic" w:hAnsi="Century Gothic"/>
          <w:color w:val="0000FF"/>
          <w:u w:color="0000FF"/>
        </w:rPr>
        <w:t xml:space="preserve"> </w:t>
      </w:r>
      <w:r>
        <w:rPr>
          <w:rStyle w:val="None"/>
          <w:rFonts w:ascii="Century Gothic" w:hAnsi="Century Gothic"/>
          <w:lang w:val="en-US"/>
        </w:rPr>
        <w:t>by 31</w:t>
      </w:r>
      <w:proofErr w:type="spellStart"/>
      <w:r>
        <w:rPr>
          <w:rStyle w:val="None"/>
          <w:rFonts w:ascii="Century Gothic" w:hAnsi="Century Gothic"/>
          <w:vertAlign w:val="superscript"/>
        </w:rPr>
        <w:t>st</w:t>
      </w:r>
      <w:proofErr w:type="spellEnd"/>
      <w:r>
        <w:rPr>
          <w:rStyle w:val="None"/>
          <w:rFonts w:ascii="Century Gothic" w:hAnsi="Century Gothic"/>
        </w:rPr>
        <w:t xml:space="preserve"> August.</w:t>
      </w:r>
      <w:r>
        <w:rPr>
          <w:rStyle w:val="None"/>
          <w:rFonts w:ascii="Century Gothic" w:hAnsi="Century Gothic"/>
          <w:b/>
          <w:bCs/>
        </w:rPr>
        <w:t xml:space="preserve"> </w:t>
      </w:r>
    </w:p>
    <w:p w14:paraId="33E546BE" w14:textId="1A0AA7E8" w:rsidR="006D4D89" w:rsidRDefault="00833BF4">
      <w:pPr>
        <w:pStyle w:val="NoSpacing"/>
        <w:rPr>
          <w:rFonts w:ascii="Century Gothic" w:eastAsia="Century Gothic" w:hAnsi="Century Gothic" w:cs="Century Gothic"/>
        </w:rPr>
      </w:pPr>
      <w:r w:rsidRPr="0020682C">
        <w:rPr>
          <w:rFonts w:ascii="Century Gothic" w:hAnsi="Century Gothic"/>
          <w:b/>
          <w:bCs/>
        </w:rPr>
        <w:br/>
      </w:r>
      <w:r>
        <w:rPr>
          <w:rFonts w:ascii="Century Gothic" w:hAnsi="Century Gothic"/>
          <w:b/>
          <w:bCs/>
        </w:rPr>
        <w:br/>
      </w:r>
      <w:r w:rsidR="00746375">
        <w:rPr>
          <w:rFonts w:ascii="Century Gothic" w:hAnsi="Century Gothic"/>
          <w:b/>
          <w:bCs/>
        </w:rPr>
        <w:t>Winturwell WI – Puppies Galore</w:t>
      </w:r>
    </w:p>
    <w:p w14:paraId="7DD7B818" w14:textId="77777777" w:rsidR="006D4D89" w:rsidRDefault="00746375">
      <w:pPr>
        <w:pStyle w:val="NoSpacing"/>
        <w:rPr>
          <w:rFonts w:ascii="Century Gothic" w:eastAsia="Century Gothic" w:hAnsi="Century Gothic" w:cs="Century Gothic"/>
        </w:rPr>
      </w:pPr>
      <w:r>
        <w:rPr>
          <w:rFonts w:ascii="Century Gothic" w:hAnsi="Century Gothic"/>
        </w:rPr>
        <w:t>Winturwell WI took part in the Scarecrow Trail in Winsley over the summer half term. The subject this year was Children’s Books and Films, and they submitted their entry of 101 Dalmatians. They didn’t quite make the 101 but - with a series of footprints they gave the illusion that the rest had already gone by leaving this group just resting with their Mum, Perdita. The dogs were sewn and knitted using left over materials and wool and stuffed using old cushion fillings.</w:t>
      </w:r>
    </w:p>
    <w:p w14:paraId="57BE5F16" w14:textId="77777777" w:rsidR="006D4D89" w:rsidRDefault="006D4D89">
      <w:pPr>
        <w:pStyle w:val="NoSpacing"/>
        <w:rPr>
          <w:rFonts w:ascii="Century Gothic" w:eastAsia="Century Gothic" w:hAnsi="Century Gothic" w:cs="Century Gothic"/>
        </w:rPr>
      </w:pPr>
    </w:p>
    <w:p w14:paraId="3D52BE43" w14:textId="77777777" w:rsidR="006D4D89" w:rsidRDefault="00746375">
      <w:pPr>
        <w:pStyle w:val="NoSpacing"/>
        <w:rPr>
          <w:rFonts w:ascii="Century Gothic" w:eastAsia="Century Gothic" w:hAnsi="Century Gothic" w:cs="Century Gothic"/>
        </w:rPr>
      </w:pPr>
      <w:r>
        <w:rPr>
          <w:rFonts w:ascii="Century Gothic" w:hAnsi="Century Gothic"/>
        </w:rPr>
        <w:t xml:space="preserve">Following getting rained on the group came together again in the President’s Garden to show to all of those who lived further afield and had not seen them. This was </w:t>
      </w:r>
      <w:proofErr w:type="spellStart"/>
      <w:r>
        <w:rPr>
          <w:rFonts w:ascii="Century Gothic" w:hAnsi="Century Gothic"/>
        </w:rPr>
        <w:t>Winturwell’s</w:t>
      </w:r>
      <w:proofErr w:type="spellEnd"/>
      <w:r>
        <w:rPr>
          <w:rFonts w:ascii="Century Gothic" w:hAnsi="Century Gothic"/>
        </w:rPr>
        <w:t xml:space="preserve"> first face to face meeting and included their Annual Meeting.</w:t>
      </w:r>
    </w:p>
    <w:p w14:paraId="2A59E011" w14:textId="77777777" w:rsidR="006D4D89" w:rsidRDefault="006D4D89">
      <w:pPr>
        <w:pStyle w:val="NoSpacing"/>
        <w:rPr>
          <w:rFonts w:ascii="Century Gothic" w:eastAsia="Century Gothic" w:hAnsi="Century Gothic" w:cs="Century Gothic"/>
        </w:rPr>
      </w:pPr>
    </w:p>
    <w:p w14:paraId="54F5A9D7" w14:textId="77777777" w:rsidR="006D4D89" w:rsidRDefault="00746375">
      <w:pPr>
        <w:pStyle w:val="NoSpacing"/>
        <w:rPr>
          <w:rFonts w:ascii="Century Gothic" w:eastAsia="Century Gothic" w:hAnsi="Century Gothic" w:cs="Century Gothic"/>
        </w:rPr>
      </w:pPr>
      <w:r>
        <w:rPr>
          <w:rFonts w:ascii="Century Gothic" w:hAnsi="Century Gothic"/>
        </w:rPr>
        <w:t xml:space="preserve">The dogs were then invited to a wedding. In this case The Scarecrow’s Wedding, performed at Church Farm, Winsley on the first weekend in July. This time they got really soaked in the rain and had to come back to </w:t>
      </w:r>
      <w:r>
        <w:rPr>
          <w:rFonts w:ascii="Century Gothic" w:hAnsi="Century Gothic"/>
        </w:rPr>
        <w:t>be dried off before being returned to their makers.</w:t>
      </w:r>
    </w:p>
    <w:p w14:paraId="6F8189C0" w14:textId="77777777" w:rsidR="006D4D89" w:rsidRDefault="006D4D89">
      <w:pPr>
        <w:pStyle w:val="NoSpacing"/>
        <w:rPr>
          <w:rFonts w:ascii="Century Gothic" w:eastAsia="Century Gothic" w:hAnsi="Century Gothic" w:cs="Century Gothic"/>
        </w:rPr>
      </w:pPr>
    </w:p>
    <w:p w14:paraId="578E7320" w14:textId="77777777" w:rsidR="006D4D89" w:rsidRDefault="00746375">
      <w:pPr>
        <w:pStyle w:val="NoSpacing"/>
        <w:rPr>
          <w:rFonts w:ascii="Century Gothic" w:eastAsia="Century Gothic" w:hAnsi="Century Gothic" w:cs="Century Gothic"/>
        </w:rPr>
      </w:pPr>
      <w:r>
        <w:rPr>
          <w:rFonts w:ascii="Century Gothic" w:eastAsia="Century Gothic" w:hAnsi="Century Gothic" w:cs="Century Gothic"/>
          <w:noProof/>
        </w:rPr>
        <w:drawing>
          <wp:inline distT="0" distB="0" distL="0" distR="0" wp14:anchorId="087ED30D" wp14:editId="666968C3">
            <wp:extent cx="2152650" cy="1552575"/>
            <wp:effectExtent l="0" t="0" r="0" b="9525"/>
            <wp:docPr id="1073741827" name="officeArt object" descr="A picture containing grass, outdoor, plant&#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7" name="A picture containing grass, outdoor, plantDescription automatically generated" descr="A picture containing grass, outdoor, plantDescription automatically generated"/>
                    <pic:cNvPicPr>
                      <a:picLocks noChangeAspect="1"/>
                    </pic:cNvPicPr>
                  </pic:nvPicPr>
                  <pic:blipFill>
                    <a:blip r:embed="rId15"/>
                    <a:stretch>
                      <a:fillRect/>
                    </a:stretch>
                  </pic:blipFill>
                  <pic:spPr>
                    <a:xfrm rot="10800000">
                      <a:off x="0" y="0"/>
                      <a:ext cx="2152650" cy="1552575"/>
                    </a:xfrm>
                    <a:prstGeom prst="rect">
                      <a:avLst/>
                    </a:prstGeom>
                    <a:ln w="12700" cap="flat">
                      <a:noFill/>
                      <a:miter lim="400000"/>
                    </a:ln>
                    <a:effectLst/>
                  </pic:spPr>
                </pic:pic>
              </a:graphicData>
            </a:graphic>
          </wp:inline>
        </w:drawing>
      </w:r>
    </w:p>
    <w:p w14:paraId="0EE36D84" w14:textId="77777777" w:rsidR="006D4D89" w:rsidRDefault="006D4D89">
      <w:pPr>
        <w:pStyle w:val="NoSpacing"/>
        <w:rPr>
          <w:rFonts w:ascii="Century Gothic" w:eastAsia="Century Gothic" w:hAnsi="Century Gothic" w:cs="Century Gothic"/>
        </w:rPr>
      </w:pPr>
    </w:p>
    <w:p w14:paraId="45ED2117" w14:textId="77777777" w:rsidR="006D4D89" w:rsidRDefault="00746375">
      <w:pPr>
        <w:pStyle w:val="NoSpacing"/>
        <w:rPr>
          <w:rFonts w:ascii="Century Gothic" w:eastAsia="Century Gothic" w:hAnsi="Century Gothic" w:cs="Century Gothic"/>
        </w:rPr>
      </w:pPr>
      <w:r>
        <w:rPr>
          <w:rFonts w:ascii="Century Gothic" w:hAnsi="Century Gothic"/>
        </w:rPr>
        <w:t>101 Dalmatians in Scarecrow Trail</w:t>
      </w:r>
    </w:p>
    <w:p w14:paraId="351B5BC7" w14:textId="77777777" w:rsidR="006D4D89" w:rsidRDefault="006D4D89">
      <w:pPr>
        <w:pStyle w:val="NoSpacing"/>
        <w:rPr>
          <w:rFonts w:ascii="Century Gothic" w:eastAsia="Century Gothic" w:hAnsi="Century Gothic" w:cs="Century Gothic"/>
        </w:rPr>
      </w:pPr>
    </w:p>
    <w:p w14:paraId="759CB4C3" w14:textId="77777777" w:rsidR="006D4D89" w:rsidRDefault="00746375">
      <w:pPr>
        <w:pStyle w:val="NoSpacing"/>
        <w:rPr>
          <w:rFonts w:ascii="Century Gothic" w:eastAsia="Century Gothic" w:hAnsi="Century Gothic" w:cs="Century Gothic"/>
        </w:rPr>
      </w:pPr>
      <w:r>
        <w:rPr>
          <w:rFonts w:ascii="Century Gothic" w:eastAsia="Century Gothic" w:hAnsi="Century Gothic" w:cs="Century Gothic"/>
          <w:noProof/>
        </w:rPr>
        <w:drawing>
          <wp:inline distT="0" distB="0" distL="0" distR="0" wp14:anchorId="55CA362F" wp14:editId="1BB1D054">
            <wp:extent cx="2247900" cy="1409700"/>
            <wp:effectExtent l="0" t="0" r="0" b="0"/>
            <wp:docPr id="1073741828" name="officeArt object" descr="A picture containing grass, tree, outdoor, standing&#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8" name="A picture containing grass, tree, outdoor, standingDescription automatically generated" descr="A picture containing grass, tree, outdoor, standingDescription automatically generated"/>
                    <pic:cNvPicPr>
                      <a:picLocks noChangeAspect="1"/>
                    </pic:cNvPicPr>
                  </pic:nvPicPr>
                  <pic:blipFill>
                    <a:blip r:embed="rId16"/>
                    <a:stretch>
                      <a:fillRect/>
                    </a:stretch>
                  </pic:blipFill>
                  <pic:spPr>
                    <a:xfrm>
                      <a:off x="0" y="0"/>
                      <a:ext cx="2248275" cy="1409935"/>
                    </a:xfrm>
                    <a:prstGeom prst="rect">
                      <a:avLst/>
                    </a:prstGeom>
                    <a:ln w="12700" cap="flat">
                      <a:noFill/>
                      <a:miter lim="400000"/>
                    </a:ln>
                    <a:effectLst/>
                  </pic:spPr>
                </pic:pic>
              </a:graphicData>
            </a:graphic>
          </wp:inline>
        </w:drawing>
      </w:r>
    </w:p>
    <w:p w14:paraId="17CF8405" w14:textId="77777777" w:rsidR="006D4D89" w:rsidRDefault="006D4D89">
      <w:pPr>
        <w:pStyle w:val="BodyA"/>
        <w:rPr>
          <w:rFonts w:ascii="Century Gothic" w:eastAsia="Century Gothic" w:hAnsi="Century Gothic" w:cs="Century Gothic"/>
          <w:sz w:val="22"/>
          <w:szCs w:val="22"/>
        </w:rPr>
      </w:pPr>
    </w:p>
    <w:p w14:paraId="0F086BF1" w14:textId="77777777" w:rsidR="006D4D89" w:rsidRDefault="00746375">
      <w:pPr>
        <w:pStyle w:val="Body"/>
        <w:spacing w:after="0" w:line="240" w:lineRule="auto"/>
        <w:rPr>
          <w:rFonts w:ascii="Century Gothic" w:eastAsia="Century Gothic" w:hAnsi="Century Gothic" w:cs="Century Gothic"/>
          <w:b/>
          <w:bCs/>
        </w:rPr>
      </w:pPr>
      <w:r>
        <w:rPr>
          <w:rFonts w:ascii="Century Gothic" w:hAnsi="Century Gothic"/>
          <w:b/>
          <w:bCs/>
          <w:lang w:val="en-US"/>
        </w:rPr>
        <w:t>Market Lavington WI.</w:t>
      </w:r>
    </w:p>
    <w:p w14:paraId="5121B1E6" w14:textId="25AF341A" w:rsidR="006D4D89" w:rsidRDefault="00746375">
      <w:pPr>
        <w:pStyle w:val="Body"/>
        <w:spacing w:after="0" w:line="240" w:lineRule="auto"/>
        <w:rPr>
          <w:rFonts w:ascii="Century Gothic" w:hAnsi="Century Gothic"/>
          <w:lang w:val="en-US"/>
        </w:rPr>
      </w:pPr>
      <w:r>
        <w:rPr>
          <w:rFonts w:ascii="Century Gothic" w:hAnsi="Century Gothic"/>
          <w:lang w:val="en-US"/>
        </w:rPr>
        <w:t>Market Lavington WI recently enjoyed a lovely summer evening get together at one of their member’</w:t>
      </w:r>
      <w:r>
        <w:rPr>
          <w:rFonts w:ascii="Century Gothic" w:hAnsi="Century Gothic"/>
        </w:rPr>
        <w:t>s farm.</w:t>
      </w:r>
      <w:r>
        <w:rPr>
          <w:rFonts w:ascii="Century Gothic" w:hAnsi="Century Gothic"/>
          <w:lang w:val="en-US"/>
        </w:rPr>
        <w:t> </w:t>
      </w:r>
    </w:p>
    <w:p w14:paraId="4D6E9B7E" w14:textId="275006A5" w:rsidR="0020682C" w:rsidRDefault="0020682C">
      <w:pPr>
        <w:pStyle w:val="Body"/>
        <w:spacing w:after="0" w:line="240" w:lineRule="auto"/>
        <w:rPr>
          <w:rFonts w:ascii="Century Gothic" w:hAnsi="Century Gothic"/>
          <w:lang w:val="en-US"/>
        </w:rPr>
      </w:pPr>
    </w:p>
    <w:p w14:paraId="441BA190" w14:textId="77777777" w:rsidR="0020682C" w:rsidRDefault="0020682C">
      <w:pPr>
        <w:pStyle w:val="Body"/>
        <w:spacing w:after="0" w:line="240" w:lineRule="auto"/>
        <w:rPr>
          <w:rFonts w:ascii="Century Gothic" w:eastAsia="Century Gothic" w:hAnsi="Century Gothic" w:cs="Century Gothic"/>
        </w:rPr>
      </w:pPr>
    </w:p>
    <w:p w14:paraId="14B2AAFC" w14:textId="77777777" w:rsidR="006D4D89" w:rsidRDefault="00746375">
      <w:pPr>
        <w:pStyle w:val="Body"/>
        <w:spacing w:after="0" w:line="240" w:lineRule="auto"/>
        <w:rPr>
          <w:rFonts w:ascii="Century Gothic" w:eastAsia="Century Gothic" w:hAnsi="Century Gothic" w:cs="Century Gothic"/>
        </w:rPr>
      </w:pPr>
      <w:r>
        <w:rPr>
          <w:rStyle w:val="NoneA"/>
          <w:noProof/>
        </w:rPr>
        <w:drawing>
          <wp:inline distT="0" distB="0" distL="0" distR="0" wp14:anchorId="53ADAAA5" wp14:editId="48786C69">
            <wp:extent cx="2806700" cy="2105025"/>
            <wp:effectExtent l="0" t="0" r="0" b="0"/>
            <wp:docPr id="1073741829" name="officeArt object" descr="A group of people at an outdoor even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073741829" name="A group of people at an outdoor eventDescription automatically generated with medium confidence" descr="A group of people at an outdoor eventDescription automatically generated with medium confidence"/>
                    <pic:cNvPicPr>
                      <a:picLocks noChangeAspect="1"/>
                    </pic:cNvPicPr>
                  </pic:nvPicPr>
                  <pic:blipFill>
                    <a:blip r:embed="rId17"/>
                    <a:stretch>
                      <a:fillRect/>
                    </a:stretch>
                  </pic:blipFill>
                  <pic:spPr>
                    <a:xfrm>
                      <a:off x="0" y="0"/>
                      <a:ext cx="2806700" cy="2105025"/>
                    </a:xfrm>
                    <a:prstGeom prst="rect">
                      <a:avLst/>
                    </a:prstGeom>
                    <a:ln w="12700" cap="flat">
                      <a:noFill/>
                      <a:miter lim="400000"/>
                    </a:ln>
                    <a:effectLst/>
                  </pic:spPr>
                </pic:pic>
              </a:graphicData>
            </a:graphic>
          </wp:inline>
        </w:drawing>
      </w:r>
    </w:p>
    <w:p w14:paraId="636F06B9" w14:textId="3561D7FA" w:rsidR="00A96F08" w:rsidRDefault="00A96F08" w:rsidP="00A96F08">
      <w:pPr>
        <w:pStyle w:val="Body"/>
        <w:spacing w:after="0" w:line="240" w:lineRule="auto"/>
        <w:rPr>
          <w:rFonts w:ascii="Century Gothic" w:hAnsi="Century Gothic"/>
          <w:lang w:val="en-US"/>
        </w:rPr>
      </w:pPr>
      <w:r>
        <w:rPr>
          <w:rFonts w:ascii="Century Gothic" w:hAnsi="Century Gothic"/>
          <w:lang w:val="en-US"/>
        </w:rPr>
        <w:t>Members brought their own picnic, they played a quiz, there was lots of chat and ice cream to finish.</w:t>
      </w:r>
    </w:p>
    <w:p w14:paraId="05A75376" w14:textId="77777777" w:rsidR="00A96F08" w:rsidRDefault="00A96F08" w:rsidP="00A96F08">
      <w:pPr>
        <w:pStyle w:val="Body"/>
        <w:spacing w:after="0" w:line="240" w:lineRule="auto"/>
        <w:rPr>
          <w:rFonts w:ascii="Century Gothic" w:eastAsia="Century Gothic" w:hAnsi="Century Gothic" w:cs="Century Gothic"/>
        </w:rPr>
      </w:pPr>
    </w:p>
    <w:p w14:paraId="255644A3" w14:textId="77777777" w:rsidR="006D4D89" w:rsidRDefault="00746375">
      <w:pPr>
        <w:pStyle w:val="Body"/>
        <w:spacing w:after="0" w:line="240" w:lineRule="auto"/>
        <w:rPr>
          <w:rFonts w:ascii="Century Gothic" w:eastAsia="Century Gothic" w:hAnsi="Century Gothic" w:cs="Century Gothic"/>
        </w:rPr>
      </w:pPr>
      <w:r>
        <w:rPr>
          <w:rFonts w:ascii="Century Gothic" w:hAnsi="Century Gothic"/>
          <w:lang w:val="en-US"/>
        </w:rPr>
        <w:t>Beautiful scenery along with chickens, ducks, goats &amp; a very friendly farm cat! </w:t>
      </w:r>
    </w:p>
    <w:p w14:paraId="7993F8CE" w14:textId="77777777" w:rsidR="006D4D89" w:rsidRDefault="00746375">
      <w:pPr>
        <w:pStyle w:val="Body"/>
        <w:spacing w:after="0" w:line="240" w:lineRule="auto"/>
        <w:rPr>
          <w:rFonts w:ascii="Century Gothic" w:eastAsia="Century Gothic" w:hAnsi="Century Gothic" w:cs="Century Gothic"/>
        </w:rPr>
      </w:pPr>
      <w:r>
        <w:rPr>
          <w:rStyle w:val="NoneA"/>
          <w:noProof/>
        </w:rPr>
        <w:lastRenderedPageBreak/>
        <w:drawing>
          <wp:inline distT="0" distB="0" distL="0" distR="0" wp14:anchorId="4EE3C445" wp14:editId="12ED79E3">
            <wp:extent cx="2914650" cy="2185989"/>
            <wp:effectExtent l="0" t="0" r="0" b="0"/>
            <wp:docPr id="1073741830" name="officeArt object" descr="A group of people sitting on a bench outside a trailer&#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073741830" name="A group of people sitting on a bench outside a trailerDescription automatically generated with low confidence" descr="A group of people sitting on a bench outside a trailerDescription automatically generated with low confidence"/>
                    <pic:cNvPicPr>
                      <a:picLocks noChangeAspect="1"/>
                    </pic:cNvPicPr>
                  </pic:nvPicPr>
                  <pic:blipFill>
                    <a:blip r:embed="rId18"/>
                    <a:stretch>
                      <a:fillRect/>
                    </a:stretch>
                  </pic:blipFill>
                  <pic:spPr>
                    <a:xfrm>
                      <a:off x="0" y="0"/>
                      <a:ext cx="2914650" cy="2185989"/>
                    </a:xfrm>
                    <a:prstGeom prst="rect">
                      <a:avLst/>
                    </a:prstGeom>
                    <a:ln w="12700" cap="flat">
                      <a:noFill/>
                      <a:miter lim="400000"/>
                    </a:ln>
                    <a:effectLst/>
                  </pic:spPr>
                </pic:pic>
              </a:graphicData>
            </a:graphic>
          </wp:inline>
        </w:drawing>
      </w:r>
    </w:p>
    <w:p w14:paraId="348F9826" w14:textId="77777777" w:rsidR="006D4D89" w:rsidRDefault="006D4D89">
      <w:pPr>
        <w:pStyle w:val="Body"/>
        <w:spacing w:after="0" w:line="240" w:lineRule="auto"/>
        <w:rPr>
          <w:rFonts w:ascii="Century Gothic" w:eastAsia="Century Gothic" w:hAnsi="Century Gothic" w:cs="Century Gothic"/>
        </w:rPr>
      </w:pPr>
    </w:p>
    <w:p w14:paraId="5E0DAA0E" w14:textId="77777777" w:rsidR="006D4D89" w:rsidRDefault="006D4D89">
      <w:pPr>
        <w:pStyle w:val="Body"/>
        <w:spacing w:after="0" w:line="240" w:lineRule="auto"/>
        <w:rPr>
          <w:rStyle w:val="None"/>
          <w:rFonts w:ascii="Century Gothic" w:eastAsia="Century Gothic" w:hAnsi="Century Gothic" w:cs="Century Gothic"/>
          <w:b/>
          <w:bCs/>
        </w:rPr>
      </w:pPr>
    </w:p>
    <w:p w14:paraId="05B1FB24" w14:textId="1E7C5AE1" w:rsidR="007A6F18" w:rsidRDefault="00746375">
      <w:pPr>
        <w:pStyle w:val="Body"/>
        <w:spacing w:after="0" w:line="240" w:lineRule="auto"/>
        <w:rPr>
          <w:rStyle w:val="None"/>
          <w:rFonts w:ascii="Century Gothic" w:hAnsi="Century Gothic"/>
          <w:lang w:val="en-US"/>
        </w:rPr>
      </w:pPr>
      <w:r>
        <w:rPr>
          <w:rStyle w:val="None"/>
          <w:rFonts w:ascii="Century Gothic" w:hAnsi="Century Gothic"/>
          <w:b/>
          <w:bCs/>
          <w:lang w:val="de-DE"/>
        </w:rPr>
        <w:t>WFWI HOLIDAYS ARE BACK!</w:t>
      </w:r>
      <w:r>
        <w:rPr>
          <w:rStyle w:val="None"/>
          <w:rFonts w:ascii="Century Gothic" w:eastAsia="Century Gothic" w:hAnsi="Century Gothic" w:cs="Century Gothic"/>
        </w:rPr>
        <w:br/>
      </w:r>
      <w:r>
        <w:rPr>
          <w:rStyle w:val="None"/>
          <w:rFonts w:ascii="Century Gothic" w:hAnsi="Century Gothic"/>
          <w:lang w:val="en-US"/>
        </w:rPr>
        <w:t>The Federation are pleased to announce that holidays are back</w:t>
      </w:r>
      <w:r w:rsidR="007A6F18">
        <w:rPr>
          <w:rStyle w:val="None"/>
          <w:rFonts w:ascii="Century Gothic" w:hAnsi="Century Gothic"/>
          <w:lang w:val="en-US"/>
        </w:rPr>
        <w:t xml:space="preserve">. </w:t>
      </w:r>
      <w:r>
        <w:rPr>
          <w:rStyle w:val="None"/>
          <w:rFonts w:ascii="Century Gothic" w:hAnsi="Century Gothic"/>
          <w:lang w:val="en-US"/>
        </w:rPr>
        <w:t xml:space="preserve"> We are staying in the UK next year. We are hoping to visit the bulb fields in Holland in the </w:t>
      </w:r>
      <w:proofErr w:type="gramStart"/>
      <w:r>
        <w:rPr>
          <w:rStyle w:val="None"/>
          <w:rFonts w:ascii="Century Gothic" w:hAnsi="Century Gothic"/>
          <w:lang w:val="en-US"/>
        </w:rPr>
        <w:t>future, but</w:t>
      </w:r>
      <w:proofErr w:type="gramEnd"/>
      <w:r>
        <w:rPr>
          <w:rStyle w:val="None"/>
          <w:rFonts w:ascii="Century Gothic" w:hAnsi="Century Gothic"/>
          <w:lang w:val="en-US"/>
        </w:rPr>
        <w:t xml:space="preserve"> feel that travel outside the UK is not yet advisable so we hope you will enjoy travel to:</w:t>
      </w:r>
      <w:r>
        <w:rPr>
          <w:rStyle w:val="None"/>
          <w:rFonts w:ascii="Century Gothic" w:eastAsia="Century Gothic" w:hAnsi="Century Gothic" w:cs="Century Gothic"/>
        </w:rPr>
        <w:br/>
      </w:r>
      <w:r>
        <w:rPr>
          <w:rStyle w:val="None"/>
          <w:rFonts w:ascii="Century Gothic" w:hAnsi="Century Gothic"/>
          <w:lang w:val="en-US"/>
        </w:rPr>
        <w:t>Holiday to Bedfordshire 9</w:t>
      </w:r>
      <w:r>
        <w:rPr>
          <w:rStyle w:val="None"/>
          <w:rFonts w:ascii="Century Gothic" w:hAnsi="Century Gothic"/>
          <w:vertAlign w:val="superscript"/>
          <w:lang w:val="en-US"/>
        </w:rPr>
        <w:t>th</w:t>
      </w:r>
      <w:r>
        <w:rPr>
          <w:rStyle w:val="None"/>
          <w:rFonts w:ascii="Century Gothic" w:hAnsi="Century Gothic"/>
          <w:lang w:val="en-US"/>
        </w:rPr>
        <w:t xml:space="preserve"> – </w:t>
      </w:r>
      <w:r>
        <w:rPr>
          <w:rStyle w:val="None"/>
          <w:rFonts w:ascii="Century Gothic" w:hAnsi="Century Gothic"/>
        </w:rPr>
        <w:t>13</w:t>
      </w:r>
      <w:proofErr w:type="spellStart"/>
      <w:r>
        <w:rPr>
          <w:rStyle w:val="None"/>
          <w:rFonts w:ascii="Century Gothic" w:hAnsi="Century Gothic"/>
          <w:vertAlign w:val="superscript"/>
          <w:lang w:val="en-US"/>
        </w:rPr>
        <w:t>th</w:t>
      </w:r>
      <w:proofErr w:type="spellEnd"/>
      <w:r>
        <w:rPr>
          <w:rStyle w:val="None"/>
          <w:rFonts w:ascii="Century Gothic" w:hAnsi="Century Gothic"/>
          <w:lang w:val="en-US"/>
        </w:rPr>
        <w:t xml:space="preserve"> May 2022 – Including Bletchley, Woburn, Duxford &amp; much more.</w:t>
      </w:r>
      <w:r w:rsidR="0031620F">
        <w:rPr>
          <w:rStyle w:val="None"/>
          <w:rFonts w:ascii="Century Gothic" w:hAnsi="Century Gothic"/>
          <w:lang w:val="en-US"/>
        </w:rPr>
        <w:br/>
        <w:t>Application forms available from WI House</w:t>
      </w:r>
      <w:r w:rsidR="00973A0F">
        <w:rPr>
          <w:rStyle w:val="None"/>
          <w:rFonts w:ascii="Century Gothic" w:hAnsi="Century Gothic"/>
          <w:lang w:val="en-US"/>
        </w:rPr>
        <w:t xml:space="preserve"> now, your WI secretary also has an email version with all the details.</w:t>
      </w:r>
      <w:r w:rsidR="007A6F18">
        <w:rPr>
          <w:rStyle w:val="None"/>
          <w:rFonts w:ascii="Century Gothic" w:hAnsi="Century Gothic"/>
          <w:lang w:val="en-US"/>
        </w:rPr>
        <w:t xml:space="preserve"> Details </w:t>
      </w:r>
      <w:proofErr w:type="spellStart"/>
      <w:r w:rsidR="007A6F18">
        <w:rPr>
          <w:rStyle w:val="None"/>
          <w:rFonts w:ascii="Century Gothic" w:hAnsi="Century Gothic"/>
          <w:lang w:val="en-US"/>
        </w:rPr>
        <w:t>wil</w:t>
      </w:r>
      <w:proofErr w:type="spellEnd"/>
      <w:r w:rsidR="007A6F18">
        <w:rPr>
          <w:rStyle w:val="None"/>
          <w:rFonts w:ascii="Century Gothic" w:hAnsi="Century Gothic"/>
          <w:lang w:val="en-US"/>
        </w:rPr>
        <w:t xml:space="preserve"> also be available on the WFWI website </w:t>
      </w:r>
      <w:hyperlink r:id="rId19" w:history="1">
        <w:r w:rsidR="007A6F18" w:rsidRPr="006578D1">
          <w:rPr>
            <w:rStyle w:val="Hyperlink"/>
            <w:rFonts w:ascii="Century Gothic" w:hAnsi="Century Gothic"/>
            <w:color w:val="0000FF"/>
            <w:lang w:val="en-US"/>
          </w:rPr>
          <w:t>www.wiltshirewi.org.uk</w:t>
        </w:r>
      </w:hyperlink>
    </w:p>
    <w:p w14:paraId="4D41D1C6" w14:textId="2D71831B" w:rsidR="006D4D89" w:rsidRDefault="00746375">
      <w:pPr>
        <w:pStyle w:val="Body"/>
        <w:spacing w:after="0" w:line="240" w:lineRule="auto"/>
      </w:pPr>
      <w:r>
        <w:rPr>
          <w:rStyle w:val="None"/>
          <w:rFonts w:ascii="Century Gothic" w:hAnsi="Century Gothic"/>
          <w:lang w:val="en-US"/>
        </w:rPr>
        <w:t>Holiday to Oxfordshire 24</w:t>
      </w:r>
      <w:r>
        <w:rPr>
          <w:rStyle w:val="None"/>
          <w:rFonts w:ascii="Century Gothic" w:hAnsi="Century Gothic"/>
          <w:vertAlign w:val="superscript"/>
          <w:lang w:val="en-US"/>
        </w:rPr>
        <w:t>th</w:t>
      </w:r>
      <w:r>
        <w:rPr>
          <w:rStyle w:val="None"/>
          <w:rFonts w:ascii="Century Gothic" w:hAnsi="Century Gothic"/>
          <w:lang w:val="en-US"/>
        </w:rPr>
        <w:t xml:space="preserve"> – </w:t>
      </w:r>
      <w:r>
        <w:rPr>
          <w:rStyle w:val="None"/>
          <w:rFonts w:ascii="Century Gothic" w:hAnsi="Century Gothic"/>
        </w:rPr>
        <w:t>28</w:t>
      </w:r>
      <w:proofErr w:type="spellStart"/>
      <w:r>
        <w:rPr>
          <w:rStyle w:val="None"/>
          <w:rFonts w:ascii="Century Gothic" w:hAnsi="Century Gothic"/>
          <w:vertAlign w:val="superscript"/>
          <w:lang w:val="en-US"/>
        </w:rPr>
        <w:t>th</w:t>
      </w:r>
      <w:proofErr w:type="spellEnd"/>
      <w:r>
        <w:rPr>
          <w:rStyle w:val="None"/>
          <w:rFonts w:ascii="Century Gothic" w:hAnsi="Century Gothic"/>
          <w:lang w:val="en-US"/>
        </w:rPr>
        <w:t xml:space="preserve"> October 2022 – Including Oxford, Blenheim and the River Thames.</w:t>
      </w:r>
      <w:r w:rsidR="007A6F18">
        <w:rPr>
          <w:rStyle w:val="None"/>
          <w:rFonts w:ascii="Century Gothic" w:hAnsi="Century Gothic"/>
          <w:lang w:val="en-US"/>
        </w:rPr>
        <w:br/>
        <w:t>Details to follow later in the year.</w:t>
      </w:r>
      <w:r>
        <w:rPr>
          <w:rStyle w:val="None"/>
          <w:rFonts w:ascii="Century Gothic" w:eastAsia="Century Gothic" w:hAnsi="Century Gothic" w:cs="Century Gothic"/>
        </w:rPr>
        <w:br/>
      </w:r>
      <w:r>
        <w:rPr>
          <w:rStyle w:val="None"/>
          <w:rFonts w:ascii="Century Gothic" w:hAnsi="Century Gothic"/>
          <w:lang w:val="en-US"/>
        </w:rPr>
        <w:t xml:space="preserve">As with all WFWI holidays there will be plenty to see and do, all based </w:t>
      </w:r>
      <w:proofErr w:type="gramStart"/>
      <w:r>
        <w:rPr>
          <w:rStyle w:val="None"/>
          <w:rFonts w:ascii="Century Gothic" w:hAnsi="Century Gothic"/>
          <w:lang w:val="en-US"/>
        </w:rPr>
        <w:t>from</w:t>
      </w:r>
      <w:proofErr w:type="gramEnd"/>
      <w:r>
        <w:rPr>
          <w:rStyle w:val="None"/>
          <w:rFonts w:ascii="Century Gothic" w:hAnsi="Century Gothic"/>
          <w:lang w:val="en-US"/>
        </w:rPr>
        <w:t xml:space="preserve"> a really nice hotel.</w:t>
      </w:r>
      <w:r>
        <w:rPr>
          <w:rStyle w:val="NoneA"/>
        </w:rPr>
        <w:br/>
      </w:r>
    </w:p>
    <w:sectPr w:rsidR="006D4D89">
      <w:headerReference w:type="default" r:id="rId20"/>
      <w:footerReference w:type="default" r:id="rId21"/>
      <w:pgSz w:w="11900" w:h="16840"/>
      <w:pgMar w:top="1440" w:right="707" w:bottom="1276" w:left="993" w:header="708" w:footer="420" w:gutter="0"/>
      <w:cols w:num="2" w:space="2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E394E6" w14:textId="77777777" w:rsidR="00746375" w:rsidRDefault="00746375">
      <w:r>
        <w:separator/>
      </w:r>
    </w:p>
  </w:endnote>
  <w:endnote w:type="continuationSeparator" w:id="0">
    <w:p w14:paraId="565CBFD6" w14:textId="77777777" w:rsidR="00746375" w:rsidRDefault="00746375">
      <w:r>
        <w:continuationSeparator/>
      </w:r>
    </w:p>
  </w:endnote>
  <w:endnote w:type="continuationNotice" w:id="1">
    <w:p w14:paraId="38FD4807" w14:textId="77777777" w:rsidR="007D23A5" w:rsidRDefault="007D23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Open Sans">
    <w:charset w:val="00"/>
    <w:family w:val="swiss"/>
    <w:pitch w:val="variable"/>
    <w:sig w:usb0="E00002EF" w:usb1="4000205B" w:usb2="00000028" w:usb3="00000000" w:csb0="0000019F" w:csb1="00000000"/>
  </w:font>
  <w:font w:name="Helvetica Neue">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5D176" w14:textId="77777777" w:rsidR="006D4D89" w:rsidRDefault="00746375">
    <w:pPr>
      <w:pStyle w:val="Footer"/>
      <w:jc w:val="center"/>
    </w:pPr>
    <w:r>
      <w:fldChar w:fldCharType="begin"/>
    </w:r>
    <w:r>
      <w:instrText xml:space="preserve"> PAGE </w:instrText>
    </w:r>
    <w:r>
      <w:fldChar w:fldCharType="separate"/>
    </w:r>
    <w:r w:rsidR="00833BF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703F41" w14:textId="77777777" w:rsidR="00746375" w:rsidRDefault="00746375">
      <w:r>
        <w:separator/>
      </w:r>
    </w:p>
  </w:footnote>
  <w:footnote w:type="continuationSeparator" w:id="0">
    <w:p w14:paraId="7FE33702" w14:textId="77777777" w:rsidR="00746375" w:rsidRDefault="00746375">
      <w:r>
        <w:continuationSeparator/>
      </w:r>
    </w:p>
  </w:footnote>
  <w:footnote w:type="continuationNotice" w:id="1">
    <w:p w14:paraId="4E9449E9" w14:textId="77777777" w:rsidR="007D23A5" w:rsidRDefault="007D23A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1FF12" w14:textId="77777777" w:rsidR="006D4D89" w:rsidRDefault="00746375">
    <w:pPr>
      <w:pStyle w:val="Body"/>
      <w:jc w:val="center"/>
    </w:pPr>
    <w:r>
      <w:rPr>
        <w:b/>
        <w:bCs/>
        <w:color w:val="00B050"/>
        <w:spacing w:val="10"/>
        <w:sz w:val="72"/>
        <w:szCs w:val="72"/>
        <w:u w:color="00B050"/>
        <w14:shadow w14:blurRad="0" w14:dist="59055" w14:dir="13500000" w14:sx="100000" w14:sy="100000" w14:kx="0" w14:ky="0" w14:algn="tl">
          <w14:srgbClr w14:val="000000">
            <w14:alpha w14:val="50000"/>
          </w14:srgbClr>
        </w14:shadow>
        <w14:textOutline w14:w="12700" w14:cap="flat" w14:cmpd="sng" w14:algn="ctr">
          <w14:noFill/>
          <w14:prstDash w14:val="solid"/>
          <w14:miter w14:lim="400000"/>
        </w14:textOutline>
      </w:rPr>
      <w:t>LOCKDOWN LIFE AUGUST 2021</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4D89"/>
    <w:rsid w:val="001C23E7"/>
    <w:rsid w:val="0020682C"/>
    <w:rsid w:val="0031620F"/>
    <w:rsid w:val="006578D1"/>
    <w:rsid w:val="006D4D89"/>
    <w:rsid w:val="00746375"/>
    <w:rsid w:val="007A30B7"/>
    <w:rsid w:val="007A6F18"/>
    <w:rsid w:val="007D23A5"/>
    <w:rsid w:val="00833BF4"/>
    <w:rsid w:val="00973A0F"/>
    <w:rsid w:val="00A96F08"/>
    <w:rsid w:val="00C91B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D98D39"/>
  <w15:docId w15:val="{C5E1312B-CF0A-4605-AD19-4DA2B49F6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pPr>
      <w:spacing w:after="200" w:line="276" w:lineRule="auto"/>
    </w:pPr>
    <w:rPr>
      <w:rFonts w:ascii="Calibri" w:hAnsi="Calibri" w:cs="Arial Unicode MS"/>
      <w:color w:val="000000"/>
      <w:sz w:val="22"/>
      <w:szCs w:val="22"/>
      <w:u w:color="000000"/>
      <w:lang w:val="es-ES_tradnl"/>
      <w14:textOutline w14:w="0" w14:cap="flat" w14:cmpd="sng" w14:algn="ctr">
        <w14:noFill/>
        <w14:prstDash w14:val="solid"/>
        <w14:bevel/>
      </w14:textOutline>
    </w:rPr>
  </w:style>
  <w:style w:type="paragraph" w:styleId="Footer">
    <w:name w:val="footer"/>
    <w:pPr>
      <w:tabs>
        <w:tab w:val="center" w:pos="4513"/>
        <w:tab w:val="right" w:pos="9026"/>
      </w:tabs>
    </w:pPr>
    <w:rPr>
      <w:rFonts w:ascii="Calibri" w:eastAsia="Calibri" w:hAnsi="Calibri" w:cs="Calibri"/>
      <w:color w:val="000000"/>
      <w:sz w:val="22"/>
      <w:szCs w:val="22"/>
      <w:u w:color="000000"/>
      <w:lang w:val="en-US"/>
    </w:rPr>
  </w:style>
  <w:style w:type="paragraph" w:customStyle="1" w:styleId="BodyA">
    <w:name w:val="Body A"/>
    <w:rPr>
      <w:rFonts w:ascii="Arial" w:hAnsi="Arial" w:cs="Arial Unicode MS"/>
      <w:color w:val="000000"/>
      <w:sz w:val="24"/>
      <w:szCs w:val="24"/>
      <w:u w:color="000000"/>
      <w:lang w:val="en-US"/>
      <w14:textOutline w14:w="12700" w14:cap="flat" w14:cmpd="sng" w14:algn="ctr">
        <w14:noFill/>
        <w14:prstDash w14:val="solid"/>
        <w14:miter w14:lim="400000"/>
      </w14:textOutline>
    </w:rPr>
  </w:style>
  <w:style w:type="character" w:customStyle="1" w:styleId="NoneA">
    <w:name w:val="None A"/>
  </w:style>
  <w:style w:type="paragraph" w:styleId="NoSpacing">
    <w:name w:val="No Spacing"/>
    <w:rPr>
      <w:rFonts w:ascii="Calibri" w:hAnsi="Calibri" w:cs="Arial Unicode MS"/>
      <w:color w:val="000000"/>
      <w:sz w:val="22"/>
      <w:szCs w:val="22"/>
      <w:u w:color="000000"/>
      <w:lang w:val="en-US"/>
    </w:rPr>
  </w:style>
  <w:style w:type="character" w:customStyle="1" w:styleId="None">
    <w:name w:val="None"/>
  </w:style>
  <w:style w:type="character" w:customStyle="1" w:styleId="Hyperlink0">
    <w:name w:val="Hyperlink.0"/>
    <w:basedOn w:val="None"/>
    <w:rPr>
      <w:rFonts w:ascii="Century Gothic" w:eastAsia="Century Gothic" w:hAnsi="Century Gothic" w:cs="Century Gothic"/>
      <w:outline w:val="0"/>
      <w:color w:val="0000FF"/>
      <w:u w:val="single" w:color="0000FF"/>
      <w:lang w:val="fr-FR"/>
    </w:rPr>
  </w:style>
  <w:style w:type="character" w:styleId="UnresolvedMention">
    <w:name w:val="Unresolved Mention"/>
    <w:basedOn w:val="DefaultParagraphFont"/>
    <w:uiPriority w:val="99"/>
    <w:semiHidden/>
    <w:unhideWhenUsed/>
    <w:rsid w:val="0020682C"/>
    <w:rPr>
      <w:color w:val="605E5C"/>
      <w:shd w:val="clear" w:color="auto" w:fill="E1DFDD"/>
    </w:rPr>
  </w:style>
  <w:style w:type="paragraph" w:styleId="Header">
    <w:name w:val="header"/>
    <w:basedOn w:val="Normal"/>
    <w:link w:val="HeaderChar"/>
    <w:uiPriority w:val="99"/>
    <w:semiHidden/>
    <w:unhideWhenUsed/>
    <w:rsid w:val="007D23A5"/>
    <w:pPr>
      <w:tabs>
        <w:tab w:val="center" w:pos="4513"/>
        <w:tab w:val="right" w:pos="9026"/>
      </w:tabs>
    </w:pPr>
  </w:style>
  <w:style w:type="character" w:customStyle="1" w:styleId="HeaderChar">
    <w:name w:val="Header Char"/>
    <w:basedOn w:val="DefaultParagraphFont"/>
    <w:link w:val="Header"/>
    <w:uiPriority w:val="99"/>
    <w:semiHidden/>
    <w:rsid w:val="007D23A5"/>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trybooking.co.uk/BCKY" TargetMode="External"/><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www.wiltshirewi.org.uk"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mailto:fedsec@wiltshirewi.org.uk"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67DC59D5AB9C046903CBDC9FC89DBD2" ma:contentTypeVersion="4" ma:contentTypeDescription="Create a new document." ma:contentTypeScope="" ma:versionID="9c28650218f578cb15640229c8f89ef6">
  <xsd:schema xmlns:xsd="http://www.w3.org/2001/XMLSchema" xmlns:xs="http://www.w3.org/2001/XMLSchema" xmlns:p="http://schemas.microsoft.com/office/2006/metadata/properties" xmlns:ns2="ca07cc4d-7f10-4993-8339-c470fa1eea54" targetNamespace="http://schemas.microsoft.com/office/2006/metadata/properties" ma:root="true" ma:fieldsID="b4cc0406889ee1f22c0515c4454e2db3" ns2:_="">
    <xsd:import namespace="ca07cc4d-7f10-4993-8339-c470fa1eea5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07cc4d-7f10-4993-8339-c470fa1eea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1C23D7D-4C24-49D9-8C1F-FB5A02B8B13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4EEB7E7-6B9A-45A3-A74C-7F674F9F7A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07cc4d-7f10-4993-8339-c470fa1eea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C3EB841-7920-4C55-88C4-7E95C28236F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Pages>
  <Words>857</Words>
  <Characters>4887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Fedsec</dc:creator>
  <cp:lastModifiedBy>Stephanie Pawling</cp:lastModifiedBy>
  <cp:revision>8</cp:revision>
  <dcterms:created xsi:type="dcterms:W3CDTF">2021-07-26T09:49:00Z</dcterms:created>
  <dcterms:modified xsi:type="dcterms:W3CDTF">2021-07-28T12:29:00Z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0x010100667DC59D5AB9C046903CBDC9FC89DBD2</vt:lpwstr>
  </property>
</Properties>
</file>