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Ind w:w="97" w:type="dxa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18"/>
        <w:gridCol w:w="2268"/>
        <w:gridCol w:w="1170"/>
        <w:gridCol w:w="5209"/>
        <w:gridCol w:w="567"/>
      </w:tblGrid>
      <w:tr w:rsidR="00A21DF0" w:rsidRPr="00B24FCA" w14:paraId="5363BA0C" w14:textId="77777777" w:rsidTr="00FA6C39">
        <w:tc>
          <w:tcPr>
            <w:tcW w:w="11154" w:type="dxa"/>
            <w:gridSpan w:val="6"/>
            <w:vAlign w:val="center"/>
          </w:tcPr>
          <w:p w14:paraId="6D3B833E" w14:textId="77777777" w:rsidR="00A21DF0" w:rsidRDefault="00E91534" w:rsidP="009B0D52">
            <w:pPr>
              <w:spacing w:before="60" w:after="60"/>
              <w:jc w:val="center"/>
              <w:rPr>
                <w:rFonts w:ascii="Century Gothic" w:hAnsi="Century Gothic"/>
                <w:b/>
                <w:sz w:val="63"/>
                <w:szCs w:val="72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BLAC</w:t>
            </w:r>
            <w:r w:rsidR="008D2E1A">
              <w:rPr>
                <w:rFonts w:ascii="Century Gothic" w:hAnsi="Century Gothic"/>
                <w:b/>
                <w:sz w:val="63"/>
                <w:szCs w:val="72"/>
              </w:rPr>
              <w:t>K</w:t>
            </w:r>
            <w:r>
              <w:rPr>
                <w:rFonts w:ascii="Century Gothic" w:hAnsi="Century Gothic"/>
                <w:b/>
                <w:sz w:val="63"/>
                <w:szCs w:val="72"/>
              </w:rPr>
              <w:t xml:space="preserve"> TEETH &amp; DIRTY FINGERNAILS!</w:t>
            </w:r>
          </w:p>
          <w:p w14:paraId="5363BA0B" w14:textId="2F0C05EF" w:rsidR="008A32F0" w:rsidRPr="007A2B8A" w:rsidRDefault="007A2B8A" w:rsidP="009B0D52">
            <w:pPr>
              <w:spacing w:before="60" w:after="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2B8A">
              <w:rPr>
                <w:rFonts w:ascii="Century Gothic" w:hAnsi="Century Gothic"/>
                <w:b/>
                <w:sz w:val="44"/>
                <w:szCs w:val="44"/>
              </w:rPr>
              <w:t>The Great Unwashed of Victorian London</w:t>
            </w:r>
          </w:p>
        </w:tc>
      </w:tr>
      <w:tr w:rsidR="00BA0A93" w:rsidRPr="00B24FCA" w14:paraId="5363BA15" w14:textId="77777777" w:rsidTr="00FA6C39">
        <w:tc>
          <w:tcPr>
            <w:tcW w:w="4208" w:type="dxa"/>
            <w:gridSpan w:val="3"/>
            <w:vAlign w:val="center"/>
          </w:tcPr>
          <w:p w14:paraId="02C25B4F" w14:textId="77777777" w:rsidR="007273A6" w:rsidRDefault="009317FD" w:rsidP="00FF42D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63FBFE0" wp14:editId="22D0F001">
                  <wp:extent cx="1771650" cy="224261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95" cy="22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BCA08" w14:textId="65F94AAB" w:rsidR="009317FD" w:rsidRPr="007273A6" w:rsidRDefault="009317FD" w:rsidP="00FF42D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David Allen</w:t>
            </w:r>
          </w:p>
        </w:tc>
        <w:tc>
          <w:tcPr>
            <w:tcW w:w="6946" w:type="dxa"/>
            <w:gridSpan w:val="3"/>
            <w:vAlign w:val="center"/>
          </w:tcPr>
          <w:p w14:paraId="035F8AE3" w14:textId="65D201AA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DAC1613" w14:textId="4496B5EB" w:rsidR="007273A6" w:rsidRDefault="006556B8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A2B8A">
              <w:rPr>
                <w:rFonts w:ascii="Century Gothic" w:hAnsi="Century Gothic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F5524B3" wp14:editId="64E53ACB">
                      <wp:simplePos x="0" y="0"/>
                      <wp:positionH relativeFrom="column">
                        <wp:posOffset>-3952240</wp:posOffset>
                      </wp:positionH>
                      <wp:positionV relativeFrom="paragraph">
                        <wp:posOffset>97790</wp:posOffset>
                      </wp:positionV>
                      <wp:extent cx="3800475" cy="26289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5369E" w14:textId="490D581C" w:rsidR="006556B8" w:rsidRPr="006556B8" w:rsidRDefault="006556B8" w:rsidP="006556B8">
                                  <w:pPr>
                                    <w:pStyle w:val="NormalWeb"/>
                                    <w:spacing w:before="0" w:beforeAutospacing="0" w:after="165" w:afterAutospacing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6556B8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While the wealthy privileged few were contemplating which bonnet to wear that day, thousands</w:t>
                                  </w:r>
                                  <w:r w:rsidRPr="006556B8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 </w:t>
                                  </w:r>
                                  <w:r w:rsidRPr="006556B8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of ordinary people were living in cramped, vermin-ridden slums</w:t>
                                  </w:r>
                                  <w:r w:rsidRPr="006556B8">
                                    <w:rPr>
                                      <w:rFonts w:ascii="Century Gothic" w:hAnsi="Century Gothic" w:cs="Century Gothic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  <w:r w:rsidRPr="006556B8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 xml:space="preserve">and workhouses. Including eye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 w:rsidRPr="006556B8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 xml:space="preserve">witness accounts and images and reports from the 1800s, discover how the Victorian poor survived without running water, flushing toilets or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supermarkets!</w:t>
                                  </w:r>
                                </w:p>
                                <w:p w14:paraId="649C242A" w14:textId="067FE817" w:rsidR="007A2B8A" w:rsidRDefault="007A2B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52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1.2pt;margin-top:7.7pt;width:299.25pt;height:20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mzIg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" stroked="f">
                      <v:textbox>
                        <w:txbxContent>
                          <w:p w14:paraId="5FE5369E" w14:textId="490D581C" w:rsidR="006556B8" w:rsidRPr="006556B8" w:rsidRDefault="006556B8" w:rsidP="006556B8">
                            <w:pPr>
                              <w:pStyle w:val="NormalWeb"/>
                              <w:spacing w:before="0" w:beforeAutospacing="0" w:after="165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556B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While the wealthy privileged few were contemplating which bonnet to wear that day, thousands</w:t>
                            </w:r>
                            <w:r w:rsidRPr="006556B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 </w:t>
                            </w:r>
                            <w:r w:rsidRPr="006556B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of ordinary people were living in cramped, vermin-ridden slums</w:t>
                            </w:r>
                            <w:r w:rsidRPr="006556B8">
                              <w:rPr>
                                <w:rFonts w:ascii="Century Gothic" w:hAnsi="Century Gothic" w:cs="Century Gothic"/>
                                <w:sz w:val="30"/>
                                <w:szCs w:val="30"/>
                              </w:rPr>
                              <w:t> </w:t>
                            </w:r>
                            <w:r w:rsidRPr="006556B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and workhouses. Including eye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-</w:t>
                            </w:r>
                            <w:r w:rsidRPr="006556B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witness accounts and images and reports from the 1800s, discover how the Victorian poor survived without running water, flushing toilets or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supermarkets!</w:t>
                            </w:r>
                          </w:p>
                          <w:p w14:paraId="649C242A" w14:textId="067FE817" w:rsidR="007A2B8A" w:rsidRDefault="007A2B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D08953" w14:textId="5E191D46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CD3A41B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3E619FAE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6A92751D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1719908F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78F95DB5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64D7BBED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2ECEEBF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8A8CEF7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7B920010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51E5F3A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5363BA14" w14:textId="2E9294E2" w:rsidR="00BA0A93" w:rsidRPr="00B24FCA" w:rsidRDefault="00BA0A93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F4112" w:rsidRPr="00B24FCA" w14:paraId="5363BA19" w14:textId="77777777" w:rsidTr="00FA6C39">
        <w:tc>
          <w:tcPr>
            <w:tcW w:w="11154" w:type="dxa"/>
            <w:gridSpan w:val="6"/>
            <w:vAlign w:val="center"/>
          </w:tcPr>
          <w:p w14:paraId="7C91BF40" w14:textId="77777777" w:rsidR="009B0D52" w:rsidRDefault="006556B8" w:rsidP="0055439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077D0">
              <w:rPr>
                <w:rFonts w:ascii="Century Gothic" w:hAnsi="Century Gothic"/>
                <w:b/>
                <w:bCs/>
                <w:sz w:val="36"/>
                <w:szCs w:val="36"/>
              </w:rPr>
              <w:t>WEDNESDAY 10</w:t>
            </w:r>
            <w:r w:rsidRPr="008077D0">
              <w:rPr>
                <w:rFonts w:ascii="Century Gothic" w:hAnsi="Century Gothic"/>
                <w:b/>
                <w:bCs/>
                <w:sz w:val="36"/>
                <w:szCs w:val="36"/>
                <w:vertAlign w:val="superscript"/>
              </w:rPr>
              <w:t>th</w:t>
            </w:r>
            <w:r w:rsidRPr="008077D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NOVEMBER 2.00PM – </w:t>
            </w:r>
            <w:r w:rsidR="000420FC">
              <w:rPr>
                <w:rFonts w:ascii="Century Gothic" w:hAnsi="Century Gothic"/>
                <w:b/>
                <w:bCs/>
                <w:sz w:val="36"/>
                <w:szCs w:val="36"/>
              </w:rPr>
              <w:t>3.30</w:t>
            </w:r>
            <w:r w:rsidRPr="008077D0">
              <w:rPr>
                <w:rFonts w:ascii="Century Gothic" w:hAnsi="Century Gothic"/>
                <w:b/>
                <w:bCs/>
                <w:sz w:val="36"/>
                <w:szCs w:val="36"/>
              </w:rPr>
              <w:t>PM</w:t>
            </w:r>
          </w:p>
          <w:p w14:paraId="5363BA18" w14:textId="6745180E" w:rsidR="000420FC" w:rsidRPr="000420FC" w:rsidRDefault="000420FC" w:rsidP="00FA6C3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420FC">
              <w:rPr>
                <w:rFonts w:ascii="Century Gothic" w:hAnsi="Century Gothic"/>
                <w:b/>
                <w:bCs/>
                <w:sz w:val="28"/>
                <w:szCs w:val="28"/>
              </w:rPr>
              <w:t>Please log in at 1.45pm for the 2.00m start</w:t>
            </w:r>
          </w:p>
        </w:tc>
      </w:tr>
      <w:tr w:rsidR="009317FD" w:rsidRPr="00594652" w14:paraId="5363BA24" w14:textId="77777777" w:rsidTr="00FA6C39">
        <w:tc>
          <w:tcPr>
            <w:tcW w:w="522" w:type="dxa"/>
            <w:vAlign w:val="center"/>
          </w:tcPr>
          <w:p w14:paraId="5363BA20" w14:textId="77777777" w:rsidR="00DD0F43" w:rsidRPr="00594652" w:rsidRDefault="00DD0F43" w:rsidP="009B0D52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10065" w:type="dxa"/>
            <w:gridSpan w:val="4"/>
            <w:vAlign w:val="center"/>
          </w:tcPr>
          <w:p w14:paraId="5363BA22" w14:textId="3492BC0C" w:rsidR="00DD0F43" w:rsidRPr="008077D0" w:rsidRDefault="00DD0F43" w:rsidP="009B0D52">
            <w:pPr>
              <w:spacing w:before="60" w:after="6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77D0">
              <w:rPr>
                <w:rFonts w:ascii="Century Gothic" w:hAnsi="Century Gothic"/>
                <w:b/>
                <w:sz w:val="36"/>
                <w:szCs w:val="36"/>
              </w:rPr>
              <w:t xml:space="preserve">PRICE PER </w:t>
            </w:r>
            <w:r w:rsidR="000420FC">
              <w:rPr>
                <w:rFonts w:ascii="Century Gothic" w:hAnsi="Century Gothic"/>
                <w:b/>
                <w:sz w:val="36"/>
                <w:szCs w:val="36"/>
              </w:rPr>
              <w:t>PERSON</w:t>
            </w:r>
            <w:r w:rsidRPr="008077D0">
              <w:rPr>
                <w:rFonts w:ascii="Century Gothic" w:hAnsi="Century Gothic"/>
                <w:b/>
                <w:sz w:val="36"/>
                <w:szCs w:val="36"/>
              </w:rPr>
              <w:t>: £5.00</w:t>
            </w:r>
          </w:p>
        </w:tc>
        <w:tc>
          <w:tcPr>
            <w:tcW w:w="567" w:type="dxa"/>
            <w:vAlign w:val="center"/>
          </w:tcPr>
          <w:p w14:paraId="5363BA23" w14:textId="77777777" w:rsidR="00DD0F43" w:rsidRPr="00594652" w:rsidRDefault="00DD0F43" w:rsidP="009B0D52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FA6C39">
        <w:tc>
          <w:tcPr>
            <w:tcW w:w="11154" w:type="dxa"/>
            <w:gridSpan w:val="6"/>
            <w:vAlign w:val="center"/>
          </w:tcPr>
          <w:p w14:paraId="5363BA25" w14:textId="4E65698A" w:rsidR="003535F7" w:rsidRPr="003535F7" w:rsidRDefault="003535F7" w:rsidP="009B0D52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8077D0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Wednes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day </w:t>
            </w:r>
            <w:r w:rsidR="008077D0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13</w:t>
            </w:r>
            <w:r w:rsidR="00DD0F43" w:rsidRPr="00DD0F43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8077D0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Octob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er 2021</w:t>
            </w:r>
          </w:p>
        </w:tc>
      </w:tr>
      <w:tr w:rsidR="009317FD" w:rsidRPr="00B24FCA" w14:paraId="5363BA2A" w14:textId="77777777" w:rsidTr="00FA6C39">
        <w:tc>
          <w:tcPr>
            <w:tcW w:w="1940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2"/>
            <w:vAlign w:val="center"/>
          </w:tcPr>
          <w:p w14:paraId="5363BA28" w14:textId="1DE06BB4" w:rsidR="00B34FCB" w:rsidRPr="00B24FCA" w:rsidRDefault="00DD0F43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Kate Crawford</w:t>
            </w:r>
          </w:p>
        </w:tc>
        <w:tc>
          <w:tcPr>
            <w:tcW w:w="5776" w:type="dxa"/>
            <w:gridSpan w:val="2"/>
            <w:vAlign w:val="center"/>
          </w:tcPr>
          <w:p w14:paraId="5363BA29" w14:textId="76D50C35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DD0F43">
              <w:rPr>
                <w:rFonts w:ascii="Century Gothic" w:hAnsi="Century Gothic"/>
                <w:sz w:val="19"/>
                <w:szCs w:val="19"/>
              </w:rPr>
              <w:t>01380 850395</w:t>
            </w:r>
          </w:p>
        </w:tc>
      </w:tr>
      <w:tr w:rsidR="009317FD" w:rsidRPr="00B24FCA" w14:paraId="5363BA2E" w14:textId="77777777" w:rsidTr="00FA6C39">
        <w:tc>
          <w:tcPr>
            <w:tcW w:w="1940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438" w:type="dxa"/>
            <w:gridSpan w:val="2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2"/>
            <w:vAlign w:val="center"/>
          </w:tcPr>
          <w:p w14:paraId="5363BA2D" w14:textId="76716A14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DD0F4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1" w:history="1">
              <w:r w:rsidR="00554399" w:rsidRPr="00C30245">
                <w:rPr>
                  <w:rStyle w:val="Hyperlink"/>
                  <w:rFonts w:ascii="Century Gothic" w:hAnsi="Century Gothic"/>
                  <w:sz w:val="19"/>
                  <w:szCs w:val="19"/>
                </w:rPr>
                <w:t>assttreasurer@wiltshirewi.org.uk</w:t>
              </w:r>
            </w:hyperlink>
            <w:r w:rsidR="00554399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874B64" w:rsidRPr="00B24FCA" w14:paraId="5363BA30" w14:textId="77777777" w:rsidTr="00FA6C39">
        <w:trPr>
          <w:trHeight w:val="670"/>
        </w:trPr>
        <w:tc>
          <w:tcPr>
            <w:tcW w:w="11154" w:type="dxa"/>
            <w:gridSpan w:val="6"/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>Cheques will be banked upon receipt. Tickets will be issued after the closing date.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8077D0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2"/>
      <w:footerReference w:type="default" r:id="rId13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BA34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363BA35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20CAC397" w14:textId="77777777" w:rsidR="00B93E3B" w:rsidRDefault="00B93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03"/>
      <w:gridCol w:w="429"/>
      <w:gridCol w:w="2112"/>
      <w:gridCol w:w="565"/>
      <w:gridCol w:w="1134"/>
      <w:gridCol w:w="1291"/>
      <w:gridCol w:w="874"/>
      <w:gridCol w:w="261"/>
      <w:gridCol w:w="302"/>
      <w:gridCol w:w="1277"/>
      <w:gridCol w:w="1972"/>
      <w:gridCol w:w="15"/>
    </w:tblGrid>
    <w:tr w:rsidR="009B0D52" w:rsidRPr="00B24FCA" w14:paraId="2DCE5D43" w14:textId="77777777" w:rsidTr="000420FC">
      <w:trPr>
        <w:gridAfter w:val="1"/>
        <w:wAfter w:w="13" w:type="dxa"/>
      </w:trPr>
      <w:tc>
        <w:tcPr>
          <w:tcW w:w="354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7A0B010" w14:textId="272DC840" w:rsidR="009B0D52" w:rsidRPr="00B24FCA" w:rsidRDefault="009B0D52" w:rsidP="009B0D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>
            <w:rPr>
              <w:rFonts w:ascii="Century Gothic" w:hAnsi="Century Gothic"/>
              <w:sz w:val="16"/>
              <w:szCs w:val="16"/>
            </w:rPr>
            <w:t>register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 w:rsidR="000420FC">
            <w:rPr>
              <w:rFonts w:ascii="Century Gothic" w:hAnsi="Century Gothic"/>
              <w:sz w:val="16"/>
              <w:szCs w:val="16"/>
            </w:rPr>
            <w:t>Person(s)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</w:t>
          </w:r>
          <w:r w:rsidR="000420FC">
            <w:rPr>
              <w:rFonts w:ascii="Century Gothic" w:hAnsi="Century Gothic"/>
              <w:sz w:val="16"/>
              <w:szCs w:val="16"/>
            </w:rPr>
            <w:t>£5.00</w:t>
          </w:r>
        </w:p>
      </w:tc>
      <w:tc>
        <w:tcPr>
          <w:tcW w:w="412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ABCDEAD" w14:textId="39369A3F" w:rsidR="009B0D52" w:rsidRPr="00EE02AB" w:rsidRDefault="009B0D52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</w:p>
      </w:tc>
      <w:tc>
        <w:tcPr>
          <w:tcW w:w="157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B77E98" w14:textId="667FD2EB" w:rsidR="009B0D52" w:rsidRPr="00EE02AB" w:rsidRDefault="009B0D52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0A8F12BC" w14:textId="68A5367C" w:rsidR="009B0D52" w:rsidRPr="00EE02AB" w:rsidRDefault="008077D0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13</w:t>
          </w:r>
          <w:r w:rsidR="009B0D52" w:rsidRPr="00C7647E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 w:rsidR="009B0D52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Octo</w:t>
          </w:r>
          <w:r w:rsidR="009B0D52">
            <w:rPr>
              <w:rFonts w:ascii="Century Gothic" w:hAnsi="Century Gothic"/>
              <w:b/>
              <w:color w:val="FF0000"/>
              <w:sz w:val="16"/>
              <w:szCs w:val="16"/>
            </w:rPr>
            <w:t>ber 2021</w:t>
          </w:r>
        </w:p>
      </w:tc>
    </w:tr>
    <w:tr w:rsidR="009B0D52" w:rsidRPr="00B24FCA" w14:paraId="1A35655A" w14:textId="77777777" w:rsidTr="000420FC">
      <w:tc>
        <w:tcPr>
          <w:tcW w:w="14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BB6DE6" w14:textId="77777777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510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FA1773E" w14:textId="77777777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1" w:history="1">
            <w:r w:rsidRPr="006005BF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</w:t>
          </w:r>
        </w:p>
      </w:tc>
      <w:tc>
        <w:tcPr>
          <w:tcW w:w="874" w:type="dxa"/>
          <w:tcBorders>
            <w:top w:val="nil"/>
            <w:left w:val="nil"/>
            <w:bottom w:val="nil"/>
            <w:right w:val="nil"/>
          </w:tcBorders>
        </w:tcPr>
        <w:p w14:paraId="51ED49BD" w14:textId="3C623758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82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C7406CB" w14:textId="3018F7AE" w:rsidR="009B0D52" w:rsidRPr="00B24FCA" w:rsidRDefault="008077D0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Black Teeth &amp; Dirty Fingernails</w:t>
          </w:r>
        </w:p>
      </w:tc>
    </w:tr>
    <w:tr w:rsidR="00D3015F" w:rsidRPr="00B24FCA" w14:paraId="2FEC8BD2" w14:textId="77777777" w:rsidTr="000420FC">
      <w:tc>
        <w:tcPr>
          <w:tcW w:w="14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67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0082F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24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39ACA96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D3015F" w:rsidRPr="00B24FCA" w14:paraId="3A1C3C70" w14:textId="77777777" w:rsidTr="000420FC">
      <w:tc>
        <w:tcPr>
          <w:tcW w:w="14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67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1A3764" w14:textId="77777777" w:rsidR="00D3015F" w:rsidRPr="00583FDB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6CB9A78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F1CEB4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6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6939274" w14:textId="77777777" w:rsidR="00D3015F" w:rsidRPr="006C4A7C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2666356C" w14:textId="16A3B031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8077D0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Teeth</w:t>
          </w:r>
        </w:p>
      </w:tc>
    </w:tr>
    <w:tr w:rsidR="00D3015F" w:rsidRPr="006C4A7C" w14:paraId="2C018112" w14:textId="77777777" w:rsidTr="000420FC">
      <w:tc>
        <w:tcPr>
          <w:tcW w:w="11233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6847641C" w14:textId="77777777" w:rsidR="00D3015F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D3015F" w:rsidRPr="006C4A7C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D3015F" w:rsidRPr="00B24FCA" w14:paraId="73E417FD" w14:textId="77777777" w:rsidTr="000420FC">
      <w:trPr>
        <w:gridAfter w:val="1"/>
        <w:wAfter w:w="15" w:type="dxa"/>
      </w:trPr>
      <w:tc>
        <w:tcPr>
          <w:tcW w:w="1003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10215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D3015F" w:rsidRPr="00B24FCA" w14:paraId="4EB911C2" w14:textId="77777777" w:rsidTr="000420FC">
      <w:trPr>
        <w:gridAfter w:val="1"/>
        <w:wAfter w:w="15" w:type="dxa"/>
      </w:trPr>
      <w:tc>
        <w:tcPr>
          <w:tcW w:w="1003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40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3E50352" w14:textId="4E4665EA" w:rsidR="00D3015F" w:rsidRPr="00B24FCA" w:rsidRDefault="008077D0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__________________________________________________________</w:t>
          </w:r>
        </w:p>
      </w:tc>
      <w:tc>
        <w:tcPr>
          <w:tcW w:w="5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D3015F" w:rsidRPr="00B24FCA" w14:paraId="2FF492DB" w14:textId="77777777" w:rsidTr="000420FC">
      <w:trPr>
        <w:gridAfter w:val="1"/>
        <w:wAfter w:w="15" w:type="dxa"/>
      </w:trPr>
      <w:tc>
        <w:tcPr>
          <w:tcW w:w="1003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10215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D3015F" w:rsidRPr="00B24FCA" w14:paraId="77CFF996" w14:textId="77777777" w:rsidTr="000420FC">
      <w:trPr>
        <w:gridAfter w:val="1"/>
        <w:wAfter w:w="15" w:type="dxa"/>
      </w:trPr>
      <w:tc>
        <w:tcPr>
          <w:tcW w:w="11218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BA32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363BA33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AC1A2A6" w14:textId="77777777" w:rsidR="00B93E3B" w:rsidRDefault="00B93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7307AB5C" w:rsidR="00ED2728" w:rsidRPr="00874B64" w:rsidRDefault="00C7647E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ARTS &amp; LEISURE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420FC"/>
    <w:rsid w:val="00125561"/>
    <w:rsid w:val="0022681B"/>
    <w:rsid w:val="0023340B"/>
    <w:rsid w:val="00261CFD"/>
    <w:rsid w:val="003535F7"/>
    <w:rsid w:val="003C4DCC"/>
    <w:rsid w:val="00490962"/>
    <w:rsid w:val="00551B13"/>
    <w:rsid w:val="00554399"/>
    <w:rsid w:val="005905D7"/>
    <w:rsid w:val="00613C05"/>
    <w:rsid w:val="006556B8"/>
    <w:rsid w:val="0068195D"/>
    <w:rsid w:val="00694D83"/>
    <w:rsid w:val="006D1FFA"/>
    <w:rsid w:val="007273A6"/>
    <w:rsid w:val="007A2B8A"/>
    <w:rsid w:val="008077D0"/>
    <w:rsid w:val="00873AC5"/>
    <w:rsid w:val="00874B64"/>
    <w:rsid w:val="008A32F0"/>
    <w:rsid w:val="008D2E1A"/>
    <w:rsid w:val="008D42F5"/>
    <w:rsid w:val="009317FD"/>
    <w:rsid w:val="009B0D52"/>
    <w:rsid w:val="009F6D70"/>
    <w:rsid w:val="00A21DF0"/>
    <w:rsid w:val="00A82CD7"/>
    <w:rsid w:val="00AE0A98"/>
    <w:rsid w:val="00AF4112"/>
    <w:rsid w:val="00B24FCA"/>
    <w:rsid w:val="00B34FCB"/>
    <w:rsid w:val="00B41358"/>
    <w:rsid w:val="00B93E3B"/>
    <w:rsid w:val="00BA0A93"/>
    <w:rsid w:val="00BF2353"/>
    <w:rsid w:val="00C7647E"/>
    <w:rsid w:val="00CF0C80"/>
    <w:rsid w:val="00D25097"/>
    <w:rsid w:val="00D3015F"/>
    <w:rsid w:val="00DD0F43"/>
    <w:rsid w:val="00E67850"/>
    <w:rsid w:val="00E90B4D"/>
    <w:rsid w:val="00E91534"/>
    <w:rsid w:val="00EC066A"/>
    <w:rsid w:val="00EC2766"/>
    <w:rsid w:val="00ED2728"/>
    <w:rsid w:val="00FA1863"/>
    <w:rsid w:val="00FA6C3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NormalWeb">
    <w:name w:val="Normal (Web)"/>
    <w:basedOn w:val="Normal"/>
    <w:uiPriority w:val="99"/>
    <w:unhideWhenUsed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ttreasurer@wiltshirewi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f52dcad-2714-4663-abf6-376917d1e674"/>
    <ds:schemaRef ds:uri="http://schemas.microsoft.com/office/2006/documentManagement/types"/>
    <ds:schemaRef ds:uri="http://schemas.openxmlformats.org/package/2006/metadata/core-properties"/>
    <ds:schemaRef ds:uri="215740fd-dd45-4316-a2fe-bd30328079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74E46C-F9E2-45EE-AAC8-55086B80D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0125B-06DD-4DB2-B8D2-19395A58805B}"/>
</file>

<file path=customXml/itemProps4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2021-08-23T09:41:00Z</cp:lastPrinted>
  <dcterms:created xsi:type="dcterms:W3CDTF">2021-08-24T08:30:00Z</dcterms:created>
  <dcterms:modified xsi:type="dcterms:W3CDTF">2021-08-24T08:30:00Z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